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AEEC"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noProof/>
          <w:color w:val="000000"/>
          <w:sz w:val="24"/>
          <w:szCs w:val="24"/>
        </w:rPr>
        <mc:AlternateContent>
          <mc:Choice Requires="wpg">
            <w:drawing>
              <wp:anchor distT="0" distB="0" distL="114300" distR="114300" simplePos="0" relativeHeight="251658240" behindDoc="0" locked="0" layoutInCell="1" hidden="0" allowOverlap="1" wp14:anchorId="6CB6D1FA" wp14:editId="3CA2606D">
                <wp:simplePos x="0" y="0"/>
                <wp:positionH relativeFrom="page">
                  <wp:align>center</wp:align>
                </wp:positionH>
                <wp:positionV relativeFrom="page">
                  <wp:align>bottom</wp:align>
                </wp:positionV>
                <wp:extent cx="7940675" cy="812800"/>
                <wp:effectExtent l="0" t="0" r="0" b="0"/>
                <wp:wrapNone/>
                <wp:docPr id="8" name="Rectángulo 8"/>
                <wp:cNvGraphicFramePr/>
                <a:graphic xmlns:a="http://schemas.openxmlformats.org/drawingml/2006/main">
                  <a:graphicData uri="http://schemas.microsoft.com/office/word/2010/wordprocessingShape">
                    <wps:wsp>
                      <wps:cNvSpPr/>
                      <wps:spPr>
                        <a:xfrm>
                          <a:off x="1382013" y="3379950"/>
                          <a:ext cx="7927975" cy="800100"/>
                        </a:xfrm>
                        <a:prstGeom prst="rect">
                          <a:avLst/>
                        </a:prstGeom>
                        <a:solidFill>
                          <a:srgbClr val="4BACC6"/>
                        </a:solidFill>
                        <a:ln w="12700" cap="flat" cmpd="sng">
                          <a:solidFill>
                            <a:srgbClr val="31849B"/>
                          </a:solidFill>
                          <a:prstDash val="solid"/>
                          <a:round/>
                          <a:headEnd type="none" w="sm" len="sm"/>
                          <a:tailEnd type="none" w="sm" len="sm"/>
                        </a:ln>
                      </wps:spPr>
                      <wps:txbx>
                        <w:txbxContent>
                          <w:p w14:paraId="310DEE9E" w14:textId="77777777" w:rsidR="00AB6B6C" w:rsidRDefault="00AB6B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bottom</wp:align>
                </wp:positionV>
                <wp:extent cx="7940675" cy="812800"/>
                <wp:effectExtent b="0" l="0" r="0" t="0"/>
                <wp:wrapNone/>
                <wp:docPr id="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940675" cy="812800"/>
                        </a:xfrm>
                        <a:prstGeom prst="rect"/>
                        <a:ln/>
                      </pic:spPr>
                    </pic:pic>
                  </a:graphicData>
                </a:graphic>
              </wp:anchor>
            </w:drawing>
          </mc:Fallback>
        </mc:AlternateContent>
      </w:r>
    </w:p>
    <w:p w14:paraId="54AB6807"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EC2BBA5" w14:textId="5BE111BB" w:rsidR="00AB6B6C" w:rsidRDefault="00000000" w:rsidP="008D645A">
      <w:pPr>
        <w:pBdr>
          <w:top w:val="nil"/>
          <w:left w:val="nil"/>
          <w:bottom w:val="nil"/>
          <w:right w:val="nil"/>
          <w:between w:val="nil"/>
        </w:pBdr>
        <w:tabs>
          <w:tab w:val="right" w:pos="10064"/>
        </w:tabs>
        <w:spacing w:after="0" w:line="240" w:lineRule="auto"/>
        <w:jc w:val="center"/>
        <w:rPr>
          <w:rFonts w:ascii="Libre Baskerville" w:eastAsia="Libre Baskerville" w:hAnsi="Libre Baskerville" w:cs="Libre Baskerville"/>
          <w:color w:val="000000"/>
          <w:sz w:val="24"/>
          <w:szCs w:val="24"/>
        </w:rPr>
      </w:pPr>
      <w:r>
        <w:rPr>
          <w:rFonts w:ascii="Libre Baskerville" w:eastAsia="Libre Baskerville" w:hAnsi="Libre Baskerville" w:cs="Libre Baskerville"/>
          <w:noProof/>
          <w:color w:val="000000"/>
          <w:sz w:val="24"/>
          <w:szCs w:val="24"/>
        </w:rPr>
        <w:drawing>
          <wp:inline distT="0" distB="0" distL="0" distR="0" wp14:anchorId="3C5A1222" wp14:editId="667688B4">
            <wp:extent cx="3257550" cy="3257550"/>
            <wp:effectExtent l="0" t="0" r="0" b="0"/>
            <wp:docPr id="11" name="image1.jpg" descr="C:\Users\ARPOM\Desktop\Organizacion_Empresa_1.jpg"/>
            <wp:cNvGraphicFramePr/>
            <a:graphic xmlns:a="http://schemas.openxmlformats.org/drawingml/2006/main">
              <a:graphicData uri="http://schemas.openxmlformats.org/drawingml/2006/picture">
                <pic:pic xmlns:pic="http://schemas.openxmlformats.org/drawingml/2006/picture">
                  <pic:nvPicPr>
                    <pic:cNvPr id="0" name="image1.jpg" descr="C:\Users\ARPOM\Desktop\Organizacion_Empresa_1.jpg"/>
                    <pic:cNvPicPr preferRelativeResize="0"/>
                  </pic:nvPicPr>
                  <pic:blipFill>
                    <a:blip r:embed="rId9"/>
                    <a:srcRect/>
                    <a:stretch>
                      <a:fillRect/>
                    </a:stretch>
                  </pic:blipFill>
                  <pic:spPr>
                    <a:xfrm>
                      <a:off x="0" y="0"/>
                      <a:ext cx="3257550" cy="3257550"/>
                    </a:xfrm>
                    <a:prstGeom prst="rect">
                      <a:avLst/>
                    </a:prstGeom>
                    <a:ln/>
                  </pic:spPr>
                </pic:pic>
              </a:graphicData>
            </a:graphic>
          </wp:inline>
        </w:drawing>
      </w:r>
    </w:p>
    <w:p w14:paraId="1FA58063"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B3B0878"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2C0A76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noProof/>
        </w:rPr>
        <mc:AlternateContent>
          <mc:Choice Requires="wps">
            <w:drawing>
              <wp:anchor distT="0" distB="0" distL="114300" distR="114300" simplePos="0" relativeHeight="251659264" behindDoc="0" locked="0" layoutInCell="1" hidden="0" allowOverlap="1" wp14:anchorId="6C673FDF" wp14:editId="500A5016">
                <wp:simplePos x="0" y="0"/>
                <wp:positionH relativeFrom="column">
                  <wp:posOffset>-203199</wp:posOffset>
                </wp:positionH>
                <wp:positionV relativeFrom="paragraph">
                  <wp:posOffset>114300</wp:posOffset>
                </wp:positionV>
                <wp:extent cx="6270625" cy="2339975"/>
                <wp:effectExtent l="0" t="0" r="0" b="0"/>
                <wp:wrapNone/>
                <wp:docPr id="6" name="Rectángulo: esquinas redondeadas 6"/>
                <wp:cNvGraphicFramePr/>
                <a:graphic xmlns:a="http://schemas.openxmlformats.org/drawingml/2006/main">
                  <a:graphicData uri="http://schemas.microsoft.com/office/word/2010/wordprocessingShape">
                    <wps:wsp>
                      <wps:cNvSpPr/>
                      <wps:spPr>
                        <a:xfrm>
                          <a:off x="2217038" y="2616363"/>
                          <a:ext cx="6257925" cy="23272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14:paraId="3FA97A40" w14:textId="77777777" w:rsidR="00AB6B6C" w:rsidRPr="008D645A" w:rsidRDefault="00000000">
                            <w:pPr>
                              <w:spacing w:line="275" w:lineRule="auto"/>
                              <w:textDirection w:val="btLr"/>
                              <w:rPr>
                                <w:sz w:val="28"/>
                                <w:szCs w:val="28"/>
                              </w:rPr>
                            </w:pPr>
                            <w:r>
                              <w:rPr>
                                <w:rFonts w:ascii="Libre Baskerville" w:eastAsia="Libre Baskerville" w:hAnsi="Libre Baskerville" w:cs="Libre Baskerville"/>
                                <w:b/>
                                <w:color w:val="000000"/>
                                <w:sz w:val="24"/>
                              </w:rPr>
                              <w:t xml:space="preserve">          </w:t>
                            </w:r>
                            <w:r w:rsidRPr="008D645A">
                              <w:rPr>
                                <w:rFonts w:ascii="Libre Baskerville" w:eastAsia="Libre Baskerville" w:hAnsi="Libre Baskerville" w:cs="Libre Baskerville"/>
                                <w:b/>
                                <w:color w:val="000000"/>
                                <w:sz w:val="28"/>
                                <w:szCs w:val="28"/>
                              </w:rPr>
                              <w:t xml:space="preserve">ARPOM              </w:t>
                            </w:r>
                          </w:p>
                          <w:p w14:paraId="63C3BA19"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b/>
                                <w:color w:val="000000"/>
                                <w:sz w:val="28"/>
                                <w:szCs w:val="28"/>
                              </w:rPr>
                              <w:t xml:space="preserve">          </w:t>
                            </w:r>
                            <w:r w:rsidRPr="008D645A">
                              <w:rPr>
                                <w:rFonts w:ascii="Libre Baskerville" w:eastAsia="Libre Baskerville" w:hAnsi="Libre Baskerville" w:cs="Libre Baskerville"/>
                                <w:color w:val="000000"/>
                                <w:sz w:val="28"/>
                                <w:szCs w:val="28"/>
                              </w:rPr>
                              <w:t xml:space="preserve">AYUDA Y </w:t>
                            </w:r>
                          </w:p>
                          <w:p w14:paraId="66C72A8B"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color w:val="000000"/>
                                <w:sz w:val="28"/>
                                <w:szCs w:val="28"/>
                              </w:rPr>
                              <w:t>REHABILITACIÓN DE</w:t>
                            </w:r>
                            <w:r w:rsidRPr="008D645A">
                              <w:rPr>
                                <w:rFonts w:ascii="Libre Baskerville" w:eastAsia="Libre Baskerville" w:hAnsi="Libre Baskerville" w:cs="Libre Baskerville"/>
                                <w:b/>
                                <w:color w:val="000000"/>
                                <w:sz w:val="28"/>
                                <w:szCs w:val="28"/>
                              </w:rPr>
                              <w:t xml:space="preserve">                    PLAN DE VOLUNTARIADO</w:t>
                            </w:r>
                          </w:p>
                          <w:p w14:paraId="01B8120F"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color w:val="000000"/>
                                <w:sz w:val="28"/>
                                <w:szCs w:val="28"/>
                              </w:rPr>
                              <w:t>POLITOXICÓMANOS</w:t>
                            </w:r>
                          </w:p>
                          <w:p w14:paraId="0D996AB9" w14:textId="77777777" w:rsidR="00AB6B6C" w:rsidRDefault="00000000">
                            <w:pPr>
                              <w:spacing w:line="275" w:lineRule="auto"/>
                              <w:textDirection w:val="btLr"/>
                            </w:pPr>
                            <w:r>
                              <w:rPr>
                                <w:rFonts w:ascii="Libre Baskerville" w:eastAsia="Libre Baskerville" w:hAnsi="Libre Baskerville" w:cs="Libre Baskerville"/>
                                <w:color w:val="000000"/>
                                <w:sz w:val="32"/>
                              </w:rPr>
                              <w:t xml:space="preserve">         MÁLAGA</w:t>
                            </w:r>
                          </w:p>
                          <w:p w14:paraId="519FE133" w14:textId="77777777" w:rsidR="00AB6B6C" w:rsidRDefault="00AB6B6C">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oundrect w14:anchorId="6C673FDF" id="Rectángulo: esquinas redondeadas 6" o:spid="_x0000_s1027" style="position:absolute;left:0;text-align:left;margin-left:-16pt;margin-top:9pt;width:493.75pt;height:184.2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" strokeweight="1pt">
                <v:stroke startarrowwidth="narrow" startarrowlength="short" endarrowwidth="narrow" endarrowlength="short"/>
                <v:textbox inset="7pt,3pt,7pt,3pt">
                  <w:txbxContent>
                    <w:p w14:paraId="3FA97A40" w14:textId="77777777" w:rsidR="00AB6B6C" w:rsidRPr="008D645A" w:rsidRDefault="00000000">
                      <w:pPr>
                        <w:spacing w:line="275" w:lineRule="auto"/>
                        <w:textDirection w:val="btLr"/>
                        <w:rPr>
                          <w:sz w:val="28"/>
                          <w:szCs w:val="28"/>
                        </w:rPr>
                      </w:pPr>
                      <w:r>
                        <w:rPr>
                          <w:rFonts w:ascii="Libre Baskerville" w:eastAsia="Libre Baskerville" w:hAnsi="Libre Baskerville" w:cs="Libre Baskerville"/>
                          <w:b/>
                          <w:color w:val="000000"/>
                          <w:sz w:val="24"/>
                        </w:rPr>
                        <w:t xml:space="preserve">          </w:t>
                      </w:r>
                      <w:r w:rsidRPr="008D645A">
                        <w:rPr>
                          <w:rFonts w:ascii="Libre Baskerville" w:eastAsia="Libre Baskerville" w:hAnsi="Libre Baskerville" w:cs="Libre Baskerville"/>
                          <w:b/>
                          <w:color w:val="000000"/>
                          <w:sz w:val="28"/>
                          <w:szCs w:val="28"/>
                        </w:rPr>
                        <w:t xml:space="preserve">ARPOM              </w:t>
                      </w:r>
                    </w:p>
                    <w:p w14:paraId="63C3BA19"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b/>
                          <w:color w:val="000000"/>
                          <w:sz w:val="28"/>
                          <w:szCs w:val="28"/>
                        </w:rPr>
                        <w:t xml:space="preserve">          </w:t>
                      </w:r>
                      <w:r w:rsidRPr="008D645A">
                        <w:rPr>
                          <w:rFonts w:ascii="Libre Baskerville" w:eastAsia="Libre Baskerville" w:hAnsi="Libre Baskerville" w:cs="Libre Baskerville"/>
                          <w:color w:val="000000"/>
                          <w:sz w:val="28"/>
                          <w:szCs w:val="28"/>
                        </w:rPr>
                        <w:t xml:space="preserve">AYUDA Y </w:t>
                      </w:r>
                    </w:p>
                    <w:p w14:paraId="66C72A8B"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color w:val="000000"/>
                          <w:sz w:val="28"/>
                          <w:szCs w:val="28"/>
                        </w:rPr>
                        <w:t>REHABILITACIÓN DE</w:t>
                      </w:r>
                      <w:r w:rsidRPr="008D645A">
                        <w:rPr>
                          <w:rFonts w:ascii="Libre Baskerville" w:eastAsia="Libre Baskerville" w:hAnsi="Libre Baskerville" w:cs="Libre Baskerville"/>
                          <w:b/>
                          <w:color w:val="000000"/>
                          <w:sz w:val="28"/>
                          <w:szCs w:val="28"/>
                        </w:rPr>
                        <w:t xml:space="preserve">                    PLAN DE VOLUNTARIADO</w:t>
                      </w:r>
                    </w:p>
                    <w:p w14:paraId="01B8120F" w14:textId="77777777" w:rsidR="00AB6B6C" w:rsidRPr="008D645A" w:rsidRDefault="00000000">
                      <w:pPr>
                        <w:spacing w:line="275" w:lineRule="auto"/>
                        <w:textDirection w:val="btLr"/>
                        <w:rPr>
                          <w:sz w:val="28"/>
                          <w:szCs w:val="28"/>
                        </w:rPr>
                      </w:pPr>
                      <w:r w:rsidRPr="008D645A">
                        <w:rPr>
                          <w:rFonts w:ascii="Libre Baskerville" w:eastAsia="Libre Baskerville" w:hAnsi="Libre Baskerville" w:cs="Libre Baskerville"/>
                          <w:color w:val="000000"/>
                          <w:sz w:val="28"/>
                          <w:szCs w:val="28"/>
                        </w:rPr>
                        <w:t>POLITOXICÓMANOS</w:t>
                      </w:r>
                    </w:p>
                    <w:p w14:paraId="0D996AB9" w14:textId="77777777" w:rsidR="00AB6B6C" w:rsidRDefault="00000000">
                      <w:pPr>
                        <w:spacing w:line="275" w:lineRule="auto"/>
                        <w:textDirection w:val="btLr"/>
                      </w:pPr>
                      <w:r>
                        <w:rPr>
                          <w:rFonts w:ascii="Libre Baskerville" w:eastAsia="Libre Baskerville" w:hAnsi="Libre Baskerville" w:cs="Libre Baskerville"/>
                          <w:color w:val="000000"/>
                          <w:sz w:val="32"/>
                        </w:rPr>
                        <w:t xml:space="preserve">         MÁLAGA</w:t>
                      </w:r>
                    </w:p>
                    <w:p w14:paraId="519FE133" w14:textId="77777777" w:rsidR="00AB6B6C" w:rsidRDefault="00AB6B6C">
                      <w:pPr>
                        <w:spacing w:line="275" w:lineRule="auto"/>
                        <w:textDirection w:val="btLr"/>
                      </w:pPr>
                    </w:p>
                  </w:txbxContent>
                </v:textbox>
              </v:roundrect>
            </w:pict>
          </mc:Fallback>
        </mc:AlternateContent>
      </w:r>
    </w:p>
    <w:p w14:paraId="03E30306"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36F7A02C"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4C88B27"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C8F48D6"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FEA0247"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F660AAD"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8B4611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AFEA6AC"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064CE81C"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F71228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2479E1E"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089BA64"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3949E87D"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9448EB0"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624762EB"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B6851EB"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258F6BD" w14:textId="136A544D"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TRATAMIENTO DE ADICCIONES/ARPOM</w:t>
      </w:r>
    </w:p>
    <w:p w14:paraId="2DE754D0"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00609E68" w14:textId="77777777" w:rsid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AC37C7F" w14:textId="77777777" w:rsidR="008D645A" w:rsidRPr="008D645A" w:rsidRDefault="008D645A" w:rsidP="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18"/>
          <w:szCs w:val="18"/>
        </w:rPr>
      </w:pPr>
    </w:p>
    <w:p w14:paraId="7E117C5C" w14:textId="0732B02A" w:rsidR="00AB6B6C" w:rsidRPr="008D645A" w:rsidRDefault="00000000" w:rsidP="008D645A">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18"/>
          <w:szCs w:val="18"/>
        </w:rPr>
      </w:pPr>
      <w:r w:rsidRPr="008D645A">
        <w:rPr>
          <w:rFonts w:ascii="Libre Baskerville" w:eastAsia="Libre Baskerville" w:hAnsi="Libre Baskerville" w:cs="Libre Baskerville"/>
          <w:color w:val="000000"/>
          <w:sz w:val="18"/>
          <w:szCs w:val="18"/>
        </w:rPr>
        <w:t xml:space="preserve">Camino </w:t>
      </w:r>
      <w:r w:rsidR="008D645A" w:rsidRPr="008D645A">
        <w:rPr>
          <w:rFonts w:ascii="Libre Baskerville" w:eastAsia="Libre Baskerville" w:hAnsi="Libre Baskerville" w:cs="Libre Baskerville"/>
          <w:color w:val="000000"/>
          <w:sz w:val="18"/>
          <w:szCs w:val="18"/>
        </w:rPr>
        <w:t>Vega Redonda</w:t>
      </w:r>
      <w:r w:rsidRPr="008D645A">
        <w:rPr>
          <w:rFonts w:ascii="Libre Baskerville" w:eastAsia="Libre Baskerville" w:hAnsi="Libre Baskerville" w:cs="Libre Baskerville"/>
          <w:color w:val="000000"/>
          <w:sz w:val="18"/>
          <w:szCs w:val="18"/>
        </w:rPr>
        <w:t xml:space="preserve"> s/n 29500 Álora (Málaga) Apdo. Correos 46</w:t>
      </w:r>
    </w:p>
    <w:p w14:paraId="7FDCDADE" w14:textId="1A0F5C52" w:rsidR="00AB6B6C" w:rsidRPr="008D645A" w:rsidRDefault="00000000">
      <w:pPr>
        <w:pBdr>
          <w:top w:val="nil"/>
          <w:left w:val="nil"/>
          <w:bottom w:val="nil"/>
          <w:right w:val="nil"/>
          <w:between w:val="nil"/>
        </w:pBdr>
        <w:tabs>
          <w:tab w:val="center" w:pos="4252"/>
          <w:tab w:val="right" w:pos="8504"/>
        </w:tabs>
        <w:spacing w:after="0" w:line="240" w:lineRule="auto"/>
        <w:jc w:val="both"/>
        <w:rPr>
          <w:rFonts w:ascii="Libre Baskerville" w:eastAsia="Libre Baskerville" w:hAnsi="Libre Baskerville" w:cs="Libre Baskerville"/>
          <w:color w:val="000000"/>
          <w:sz w:val="18"/>
          <w:szCs w:val="18"/>
        </w:rPr>
      </w:pPr>
      <w:r w:rsidRPr="008D645A">
        <w:rPr>
          <w:rFonts w:ascii="Libre Baskerville" w:eastAsia="Libre Baskerville" w:hAnsi="Libre Baskerville" w:cs="Libre Baskerville"/>
          <w:color w:val="000000"/>
          <w:sz w:val="18"/>
          <w:szCs w:val="18"/>
        </w:rPr>
        <w:t xml:space="preserve">    Tfno.  952 49 6 0 19  </w:t>
      </w:r>
      <w:hyperlink r:id="rId10">
        <w:r w:rsidRPr="008D645A">
          <w:rPr>
            <w:rFonts w:ascii="Libre Baskerville" w:eastAsia="Libre Baskerville" w:hAnsi="Libre Baskerville" w:cs="Libre Baskerville"/>
            <w:color w:val="0000FF"/>
            <w:sz w:val="18"/>
            <w:szCs w:val="18"/>
            <w:u w:val="single"/>
          </w:rPr>
          <w:t>arpomalora@arpom.org</w:t>
        </w:r>
      </w:hyperlink>
      <w:r w:rsidRPr="008D645A">
        <w:rPr>
          <w:rFonts w:ascii="Libre Baskerville" w:eastAsia="Libre Baskerville" w:hAnsi="Libre Baskerville" w:cs="Libre Baskerville"/>
          <w:color w:val="000000"/>
          <w:sz w:val="18"/>
          <w:szCs w:val="18"/>
        </w:rPr>
        <w:t xml:space="preserve">  www.arpom.org         </w:t>
      </w:r>
    </w:p>
    <w:p w14:paraId="56C563D1"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D933BCA"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4699FAE"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ÍNDICE</w:t>
      </w:r>
    </w:p>
    <w:p w14:paraId="231FB43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252AD2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1. PRESENTACIÓN DE LA ENTIDAD</w:t>
      </w:r>
    </w:p>
    <w:p w14:paraId="08C989F6"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Presentación</w:t>
      </w:r>
    </w:p>
    <w:p w14:paraId="36BE5F36"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Propósito</w:t>
      </w:r>
    </w:p>
    <w:p w14:paraId="405760FA"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Misión</w:t>
      </w:r>
    </w:p>
    <w:p w14:paraId="73301FCC"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Visión</w:t>
      </w:r>
    </w:p>
    <w:p w14:paraId="1840D22B"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Valores</w:t>
      </w:r>
    </w:p>
    <w:p w14:paraId="09CB753F" w14:textId="77777777" w:rsidR="00AB6B6C" w:rsidRDefault="00000000">
      <w:pPr>
        <w:numPr>
          <w:ilvl w:val="0"/>
          <w:numId w:val="1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Perfil de los beneficiarios</w:t>
      </w:r>
    </w:p>
    <w:p w14:paraId="5D5D9926"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6AC92789"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2. EL VOLUNTARIADO EN ARPOM</w:t>
      </w:r>
    </w:p>
    <w:p w14:paraId="41FE9FB7" w14:textId="77777777" w:rsidR="00AB6B6C" w:rsidRDefault="00000000">
      <w:pPr>
        <w:numPr>
          <w:ilvl w:val="0"/>
          <w:numId w:val="1"/>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Definición del voluntariado para ARPOM</w:t>
      </w:r>
    </w:p>
    <w:p w14:paraId="60420D84" w14:textId="77777777" w:rsidR="00AB6B6C" w:rsidRDefault="00000000">
      <w:pPr>
        <w:numPr>
          <w:ilvl w:val="0"/>
          <w:numId w:val="1"/>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Qué quiere decir ser voluntario de ARPOM</w:t>
      </w:r>
    </w:p>
    <w:p w14:paraId="610D5938" w14:textId="77777777" w:rsidR="00AB6B6C" w:rsidRDefault="00000000">
      <w:pPr>
        <w:numPr>
          <w:ilvl w:val="0"/>
          <w:numId w:val="1"/>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Deberes y Derechos del voluntariado  </w:t>
      </w:r>
    </w:p>
    <w:p w14:paraId="58249222" w14:textId="77777777" w:rsidR="00AB6B6C" w:rsidRDefault="00000000">
      <w:pPr>
        <w:numPr>
          <w:ilvl w:val="0"/>
          <w:numId w:val="1"/>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Papel del voluntariado en ARPOM</w:t>
      </w:r>
    </w:p>
    <w:p w14:paraId="0E07058F" w14:textId="77777777" w:rsidR="00AB6B6C" w:rsidRDefault="00000000">
      <w:pPr>
        <w:numPr>
          <w:ilvl w:val="0"/>
          <w:numId w:val="1"/>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Perfil genérico del voluntariado</w:t>
      </w:r>
    </w:p>
    <w:p w14:paraId="3E6D054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77170AD"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3. OBJETIVOS DEL PLAN DE VOLUNTARIADO</w:t>
      </w:r>
    </w:p>
    <w:p w14:paraId="55FC99E7" w14:textId="77777777" w:rsidR="00AB6B6C" w:rsidRDefault="00000000">
      <w:pPr>
        <w:numPr>
          <w:ilvl w:val="0"/>
          <w:numId w:val="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Objetivo general</w:t>
      </w:r>
    </w:p>
    <w:p w14:paraId="56A912E6" w14:textId="77777777" w:rsidR="00AB6B6C" w:rsidRDefault="00000000">
      <w:pPr>
        <w:numPr>
          <w:ilvl w:val="0"/>
          <w:numId w:val="2"/>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Objetivos específicos</w:t>
      </w:r>
    </w:p>
    <w:p w14:paraId="2F46F58C" w14:textId="77777777" w:rsidR="00AB6B6C" w:rsidRDefault="00AB6B6C">
      <w:pPr>
        <w:pBdr>
          <w:top w:val="nil"/>
          <w:left w:val="nil"/>
          <w:bottom w:val="nil"/>
          <w:right w:val="nil"/>
          <w:between w:val="nil"/>
        </w:pBdr>
        <w:spacing w:after="0" w:line="240" w:lineRule="auto"/>
        <w:ind w:left="720"/>
        <w:jc w:val="both"/>
        <w:rPr>
          <w:rFonts w:ascii="Libre Baskerville" w:eastAsia="Libre Baskerville" w:hAnsi="Libre Baskerville" w:cs="Libre Baskerville"/>
          <w:color w:val="000000"/>
          <w:sz w:val="24"/>
          <w:szCs w:val="24"/>
        </w:rPr>
      </w:pPr>
    </w:p>
    <w:p w14:paraId="5046B63A"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4. ASPECTOS FUNDAMENTALES DEL PLAN DE VOLUNTARIADO EN ARPOM</w:t>
      </w:r>
    </w:p>
    <w:p w14:paraId="43C9BC04" w14:textId="77777777" w:rsidR="00AB6B6C" w:rsidRDefault="00000000">
      <w:pPr>
        <w:numPr>
          <w:ilvl w:val="0"/>
          <w:numId w:val="3"/>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Comunicación</w:t>
      </w:r>
    </w:p>
    <w:p w14:paraId="2D3EC357" w14:textId="77777777" w:rsidR="00AB6B6C" w:rsidRDefault="00000000">
      <w:pPr>
        <w:numPr>
          <w:ilvl w:val="0"/>
          <w:numId w:val="3"/>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Motivación y fidelidad</w:t>
      </w:r>
    </w:p>
    <w:p w14:paraId="5BD8AAEF" w14:textId="77777777" w:rsidR="00AB6B6C" w:rsidRDefault="00000000">
      <w:pPr>
        <w:numPr>
          <w:ilvl w:val="0"/>
          <w:numId w:val="3"/>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Reconocimiento</w:t>
      </w:r>
    </w:p>
    <w:p w14:paraId="222273DC" w14:textId="77777777" w:rsidR="00AB6B6C" w:rsidRDefault="00AB6B6C">
      <w:pPr>
        <w:pBdr>
          <w:top w:val="nil"/>
          <w:left w:val="nil"/>
          <w:bottom w:val="nil"/>
          <w:right w:val="nil"/>
          <w:between w:val="nil"/>
        </w:pBdr>
        <w:spacing w:after="0" w:line="240" w:lineRule="auto"/>
        <w:ind w:left="720"/>
        <w:jc w:val="both"/>
        <w:rPr>
          <w:rFonts w:ascii="Libre Baskerville" w:eastAsia="Libre Baskerville" w:hAnsi="Libre Baskerville" w:cs="Libre Baskerville"/>
          <w:color w:val="000000"/>
          <w:sz w:val="24"/>
          <w:szCs w:val="24"/>
        </w:rPr>
      </w:pPr>
    </w:p>
    <w:p w14:paraId="1EC37B0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5. GESTIÓN DEL PLAN DE VOLUNTARIADO</w:t>
      </w:r>
    </w:p>
    <w:p w14:paraId="4C5315DB" w14:textId="77777777" w:rsidR="00AB6B6C" w:rsidRDefault="00000000">
      <w:pPr>
        <w:numPr>
          <w:ilvl w:val="0"/>
          <w:numId w:val="6"/>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Proceso:</w:t>
      </w:r>
    </w:p>
    <w:p w14:paraId="2A7A3E63" w14:textId="77777777" w:rsidR="00AB6B6C" w:rsidRDefault="00000000">
      <w:pPr>
        <w:numPr>
          <w:ilvl w:val="0"/>
          <w:numId w:val="7"/>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Captación</w:t>
      </w:r>
    </w:p>
    <w:p w14:paraId="2EB82EE9" w14:textId="77777777" w:rsidR="00AB6B6C" w:rsidRDefault="00000000">
      <w:pPr>
        <w:numPr>
          <w:ilvl w:val="0"/>
          <w:numId w:val="7"/>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Selección</w:t>
      </w:r>
    </w:p>
    <w:p w14:paraId="6AEC7D67" w14:textId="77777777" w:rsidR="00AB6B6C" w:rsidRDefault="00000000">
      <w:pPr>
        <w:numPr>
          <w:ilvl w:val="0"/>
          <w:numId w:val="6"/>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Incorporación:</w:t>
      </w:r>
    </w:p>
    <w:p w14:paraId="0D93D3AE" w14:textId="77777777" w:rsidR="00AB6B6C" w:rsidRDefault="00000000">
      <w:pPr>
        <w:numPr>
          <w:ilvl w:val="0"/>
          <w:numId w:val="8"/>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Compromiso</w:t>
      </w:r>
    </w:p>
    <w:p w14:paraId="7B2C660A" w14:textId="77777777" w:rsidR="00AB6B6C" w:rsidRDefault="00000000">
      <w:pPr>
        <w:numPr>
          <w:ilvl w:val="0"/>
          <w:numId w:val="8"/>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Acogida</w:t>
      </w:r>
    </w:p>
    <w:p w14:paraId="715397CC" w14:textId="77777777" w:rsidR="00AB6B6C" w:rsidRDefault="00000000">
      <w:pPr>
        <w:numPr>
          <w:ilvl w:val="0"/>
          <w:numId w:val="6"/>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Desarrollo de la acción de voluntariado</w:t>
      </w:r>
    </w:p>
    <w:p w14:paraId="2EF36B37" w14:textId="77777777" w:rsidR="00AB6B6C" w:rsidRDefault="00000000">
      <w:pPr>
        <w:numPr>
          <w:ilvl w:val="0"/>
          <w:numId w:val="10"/>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Acompañamiento</w:t>
      </w:r>
    </w:p>
    <w:p w14:paraId="4B64EB6E" w14:textId="77777777" w:rsidR="00AB6B6C" w:rsidRDefault="00000000">
      <w:pPr>
        <w:numPr>
          <w:ilvl w:val="0"/>
          <w:numId w:val="10"/>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Formación </w:t>
      </w:r>
    </w:p>
    <w:p w14:paraId="79A8BB9E" w14:textId="77777777" w:rsidR="00AB6B6C" w:rsidRDefault="00000000">
      <w:pPr>
        <w:numPr>
          <w:ilvl w:val="0"/>
          <w:numId w:val="10"/>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Acción voluntaria</w:t>
      </w:r>
    </w:p>
    <w:p w14:paraId="59328260" w14:textId="77777777" w:rsidR="00AB6B6C" w:rsidRDefault="00000000">
      <w:pPr>
        <w:numPr>
          <w:ilvl w:val="0"/>
          <w:numId w:val="10"/>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Seguimiento</w:t>
      </w:r>
    </w:p>
    <w:p w14:paraId="01C07EF6" w14:textId="77777777" w:rsidR="00AB6B6C" w:rsidRDefault="00000000">
      <w:pPr>
        <w:numPr>
          <w:ilvl w:val="0"/>
          <w:numId w:val="10"/>
        </w:num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Desvinculación</w:t>
      </w:r>
    </w:p>
    <w:p w14:paraId="50D34DED"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0950F5C" w14:textId="5A55710E" w:rsidR="00AB6B6C" w:rsidRPr="008D645A"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6. ANEXOS</w:t>
      </w:r>
    </w:p>
    <w:p w14:paraId="417AF73E"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56BCF8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lastRenderedPageBreak/>
        <w:t xml:space="preserve">1. PRESENTACIÓN DE LA ENTIDAD </w:t>
      </w:r>
    </w:p>
    <w:p w14:paraId="34063FB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EC84EF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1.1. Presentación </w:t>
      </w:r>
    </w:p>
    <w:p w14:paraId="158A25A3" w14:textId="77777777" w:rsidR="00AB6B6C" w:rsidRP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 </w:t>
      </w:r>
    </w:p>
    <w:p w14:paraId="6FD291D6" w14:textId="77777777" w:rsidR="00AB6B6C" w:rsidRP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ARPOM es una Entidad Sin Ánimo de Lucro que está dedicada a la ayuda y rehabilitación de personas con problemas adictivos que lleva funcionando desde 1990 con un número considerado de éxitos. Nuestro programa terapéutico parte de la concepción que la dependencia de las drogas es esencialmente una conducta. Por ello, los adictos a las drogas son consideradas personas con una amplia gama de problemas, desde los personales a los familiares, de los de relaciones sociales a las relaciones sentimentales, de la cualificación educativa a la ocupación laboral, del estado de salud a la situación jurídica, etc.  </w:t>
      </w:r>
    </w:p>
    <w:p w14:paraId="7C31C4B6" w14:textId="77777777" w:rsidR="00AB6B6C" w:rsidRPr="008D645A" w:rsidRDefault="00000000" w:rsidP="008D645A">
      <w:pPr>
        <w:pBdr>
          <w:top w:val="nil"/>
          <w:left w:val="nil"/>
          <w:bottom w:val="nil"/>
          <w:right w:val="nil"/>
          <w:between w:val="nil"/>
        </w:pBdr>
        <w:tabs>
          <w:tab w:val="right" w:pos="8504"/>
        </w:tabs>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 </w:t>
      </w:r>
      <w:r w:rsidRPr="008D645A">
        <w:rPr>
          <w:rFonts w:ascii="Libre Baskerville" w:eastAsia="Libre Baskerville" w:hAnsi="Libre Baskerville" w:cs="Libre Baskerville"/>
          <w:color w:val="000000"/>
          <w:sz w:val="24"/>
          <w:szCs w:val="24"/>
        </w:rPr>
        <w:tab/>
      </w:r>
    </w:p>
    <w:p w14:paraId="1C5471A1" w14:textId="77777777" w:rsidR="00AB6B6C" w:rsidRP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ARPOM está constituida por la Comunidad Terapéutica que pretende dar respuesta a los problemas que se derivan del consumo de drogas. La experiencia acumulada en el trabajo de cada día nos ha mostrado una realidad muy clara: hay muchas personas que de modo desinteresado y altruista, han compartido su tiempo, esfuerzo e ilusiones en los proyectos de ARPOM. La aportación de estas personas voluntarias, además de beneficiar a los usuarios incluidos en nuestros programas, ha servido de aprendizaje y estímulo para todo el Equipo Humano de la asociación. </w:t>
      </w:r>
    </w:p>
    <w:p w14:paraId="6E97FC89" w14:textId="77777777" w:rsidR="00AB6B6C" w:rsidRP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 </w:t>
      </w:r>
    </w:p>
    <w:p w14:paraId="57C005CF" w14:textId="77777777" w:rsidR="00AB6B6C" w:rsidRP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8D645A">
        <w:rPr>
          <w:rFonts w:ascii="Libre Baskerville" w:eastAsia="Libre Baskerville" w:hAnsi="Libre Baskerville" w:cs="Libre Baskerville"/>
          <w:color w:val="000000"/>
          <w:sz w:val="24"/>
          <w:szCs w:val="24"/>
        </w:rPr>
        <w:t xml:space="preserve">El Plan Estratégico de ARPOM, señala entre sus objetivos el potenciar el papel del voluntariado en la entidad. </w:t>
      </w:r>
    </w:p>
    <w:p w14:paraId="7CABC1B8"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sz w:val="24"/>
          <w:szCs w:val="24"/>
        </w:rPr>
      </w:pPr>
    </w:p>
    <w:p w14:paraId="6433A2C8"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2BF8C513"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01AD2B65"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6B666BB9"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533F9497"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4934437D"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750DFC0E"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348BA9A3"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6CF79220"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7BF26BE4"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19411997"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44739FF3"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08F7930A"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091F7C93"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0839D39B"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61E999CA"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616C55B3"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4308ABA0"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0DE5E8E7" w14:textId="77777777"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70ADD380"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sz w:val="24"/>
          <w:szCs w:val="24"/>
        </w:rPr>
      </w:pPr>
    </w:p>
    <w:p w14:paraId="5797DBB2"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sz w:val="24"/>
          <w:szCs w:val="24"/>
        </w:rPr>
        <w:t>1.2. Propósito, Misión, Visión y Valores.</w:t>
      </w:r>
    </w:p>
    <w:p w14:paraId="77D421CA" w14:textId="77777777" w:rsidR="00AB6B6C" w:rsidRDefault="00000000">
      <w:pPr>
        <w:ind w:left="-1134" w:right="-1277"/>
        <w:rPr>
          <w:rFonts w:ascii="Libre Baskerville" w:eastAsia="Libre Baskerville" w:hAnsi="Libre Baskerville" w:cs="Libre Baskerville"/>
          <w:sz w:val="24"/>
          <w:szCs w:val="24"/>
        </w:rPr>
      </w:pPr>
      <w:r>
        <w:rPr>
          <w:noProof/>
        </w:rPr>
        <w:drawing>
          <wp:inline distT="114300" distB="114300" distL="114300" distR="114300" wp14:anchorId="36AF426C" wp14:editId="7C93E852">
            <wp:extent cx="5646758" cy="74987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46758" cy="7498750"/>
                    </a:xfrm>
                    <a:prstGeom prst="rect">
                      <a:avLst/>
                    </a:prstGeom>
                    <a:ln/>
                  </pic:spPr>
                </pic:pic>
              </a:graphicData>
            </a:graphic>
          </wp:inline>
        </w:drawing>
      </w:r>
    </w:p>
    <w:p w14:paraId="20213254" w14:textId="77777777" w:rsidR="00AB6B6C" w:rsidRDefault="00AB6B6C">
      <w:pPr>
        <w:spacing w:after="0" w:line="240" w:lineRule="auto"/>
        <w:jc w:val="both"/>
        <w:rPr>
          <w:rFonts w:ascii="Libre Baskerville" w:eastAsia="Libre Baskerville" w:hAnsi="Libre Baskerville" w:cs="Libre Baskerville"/>
          <w:sz w:val="24"/>
          <w:szCs w:val="24"/>
        </w:rPr>
      </w:pPr>
    </w:p>
    <w:p w14:paraId="34948261" w14:textId="77777777" w:rsidR="00AB6B6C" w:rsidRDefault="00AB6B6C">
      <w:pPr>
        <w:spacing w:after="0" w:line="240" w:lineRule="auto"/>
        <w:jc w:val="both"/>
        <w:rPr>
          <w:rFonts w:ascii="Libre Baskerville" w:eastAsia="Libre Baskerville" w:hAnsi="Libre Baskerville" w:cs="Libre Baskerville"/>
          <w:sz w:val="24"/>
          <w:szCs w:val="24"/>
        </w:rPr>
      </w:pPr>
    </w:p>
    <w:p w14:paraId="405A901D" w14:textId="77777777" w:rsidR="00AB6B6C" w:rsidRDefault="00AB6B6C">
      <w:pPr>
        <w:spacing w:after="0" w:line="240" w:lineRule="auto"/>
        <w:jc w:val="both"/>
        <w:rPr>
          <w:rFonts w:ascii="Libre Baskerville" w:eastAsia="Libre Baskerville" w:hAnsi="Libre Baskerville" w:cs="Libre Baskerville"/>
          <w:sz w:val="24"/>
          <w:szCs w:val="24"/>
        </w:rPr>
      </w:pPr>
    </w:p>
    <w:p w14:paraId="6D57904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1.</w:t>
      </w:r>
      <w:r>
        <w:rPr>
          <w:rFonts w:ascii="Libre Baskerville" w:eastAsia="Libre Baskerville" w:hAnsi="Libre Baskerville" w:cs="Libre Baskerville"/>
          <w:b/>
          <w:sz w:val="24"/>
          <w:szCs w:val="24"/>
        </w:rPr>
        <w:t>3</w:t>
      </w:r>
      <w:r>
        <w:rPr>
          <w:rFonts w:ascii="Libre Baskerville" w:eastAsia="Libre Baskerville" w:hAnsi="Libre Baskerville" w:cs="Libre Baskerville"/>
          <w:b/>
          <w:color w:val="000000"/>
          <w:sz w:val="24"/>
          <w:szCs w:val="24"/>
        </w:rPr>
        <w:t xml:space="preserve">. Perfil de los beneficiarios </w:t>
      </w:r>
    </w:p>
    <w:p w14:paraId="5348167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F93B9EA" w14:textId="40D275B5"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Personas con problemas de drogodependencias y otras adicciones sin sustancia, </w:t>
      </w:r>
      <w:r w:rsidR="008D645A">
        <w:rPr>
          <w:rFonts w:ascii="Libre Baskerville" w:eastAsia="Libre Baskerville" w:hAnsi="Libre Baskerville" w:cs="Libre Baskerville"/>
          <w:color w:val="000000"/>
          <w:sz w:val="24"/>
          <w:szCs w:val="24"/>
        </w:rPr>
        <w:t>varones mayores</w:t>
      </w:r>
      <w:r>
        <w:rPr>
          <w:rFonts w:ascii="Libre Baskerville" w:eastAsia="Libre Baskerville" w:hAnsi="Libre Baskerville" w:cs="Libre Baskerville"/>
          <w:color w:val="000000"/>
          <w:sz w:val="24"/>
          <w:szCs w:val="24"/>
        </w:rPr>
        <w:t xml:space="preserve"> de edad, que solicitan voluntariamente tratamiento para superar su problema adictivo. </w:t>
      </w:r>
    </w:p>
    <w:p w14:paraId="31500D3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716D9B4" w14:textId="77777777" w:rsidR="00AB6B6C" w:rsidRDefault="00AB6B6C" w:rsidP="008D645A">
      <w:pPr>
        <w:spacing w:after="0" w:line="240" w:lineRule="auto"/>
        <w:rPr>
          <w:rFonts w:ascii="Libre Baskerville" w:eastAsia="Libre Baskerville" w:hAnsi="Libre Baskerville" w:cs="Libre Baskerville"/>
          <w:b/>
          <w:sz w:val="24"/>
          <w:szCs w:val="24"/>
        </w:rPr>
      </w:pPr>
    </w:p>
    <w:p w14:paraId="72AAC47A" w14:textId="77777777" w:rsidR="00AB6B6C" w:rsidRDefault="00000000" w:rsidP="008D645A">
      <w:pPr>
        <w:spacing w:after="0" w:line="24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2. EL VOLUNTARIADO EN ARPOM </w:t>
      </w:r>
    </w:p>
    <w:p w14:paraId="1C40605A"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6CBD230D" w14:textId="77777777" w:rsidR="00AB6B6C" w:rsidRDefault="00000000" w:rsidP="008D645A">
      <w:pPr>
        <w:spacing w:after="0" w:line="24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2.1. Definición del voluntariado para ARPOM </w:t>
      </w:r>
    </w:p>
    <w:p w14:paraId="2EF69911"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455AF805"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Acción y expresión ciudadana basada en la entrega gratuita y generosa de un trabajo desinteresado en el que su participación contribuye a generar cambios en la situación del colectivo de las personas con problemas de adicción, mejorando su inclusión social y favoreciendo la sensibilización de la sociedad. </w:t>
      </w:r>
    </w:p>
    <w:p w14:paraId="4DE99F4C"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16910B64" w14:textId="77777777" w:rsidR="00AB6B6C" w:rsidRDefault="00000000" w:rsidP="008D645A">
      <w:pPr>
        <w:spacing w:after="0" w:line="24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2.2. Que quiere decir ser voluntario/a de ARPOM </w:t>
      </w:r>
    </w:p>
    <w:p w14:paraId="556EBA91"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13F83235" w14:textId="77777777" w:rsidR="00AB6B6C" w:rsidRDefault="00000000" w:rsidP="008D645A">
      <w:pPr>
        <w:spacing w:after="0" w:line="240" w:lineRule="auto"/>
        <w:rPr>
          <w:rFonts w:ascii="Libre Baskerville" w:eastAsia="Libre Baskerville" w:hAnsi="Libre Baskerville" w:cs="Libre Baskerville"/>
          <w:sz w:val="24"/>
          <w:szCs w:val="24"/>
        </w:rPr>
      </w:pPr>
      <w:sdt>
        <w:sdtPr>
          <w:tag w:val="goog_rdk_0"/>
          <w:id w:val="-1809857291"/>
        </w:sdtPr>
        <w:sdtContent>
          <w:r>
            <w:rPr>
              <w:rFonts w:ascii="Nova Mono" w:eastAsia="Nova Mono" w:hAnsi="Nova Mono" w:cs="Nova Mono"/>
              <w:sz w:val="24"/>
              <w:szCs w:val="24"/>
            </w:rPr>
            <w:t xml:space="preserve">− Que comparto los siguientes valores: </w:t>
          </w:r>
        </w:sdtContent>
      </w:sdt>
    </w:p>
    <w:p w14:paraId="33AAD374" w14:textId="77777777" w:rsidR="00AB6B6C" w:rsidRDefault="00AB6B6C" w:rsidP="008D645A">
      <w:pPr>
        <w:spacing w:after="0" w:line="240" w:lineRule="auto"/>
        <w:rPr>
          <w:rFonts w:ascii="Libre Baskerville" w:eastAsia="Libre Baskerville" w:hAnsi="Libre Baskerville" w:cs="Libre Baskerville"/>
          <w:sz w:val="24"/>
          <w:szCs w:val="24"/>
        </w:rPr>
      </w:pPr>
    </w:p>
    <w:p w14:paraId="3B7EC575"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Voluntariado entendido como </w:t>
      </w:r>
      <w:r>
        <w:rPr>
          <w:rFonts w:ascii="Libre Baskerville" w:eastAsia="Libre Baskerville" w:hAnsi="Libre Baskerville" w:cs="Libre Baskerville"/>
          <w:sz w:val="24"/>
          <w:szCs w:val="24"/>
        </w:rPr>
        <w:t>la entrega</w:t>
      </w:r>
      <w:r>
        <w:rPr>
          <w:rFonts w:ascii="Libre Baskerville" w:eastAsia="Libre Baskerville" w:hAnsi="Libre Baskerville" w:cs="Libre Baskerville"/>
          <w:color w:val="000000"/>
          <w:sz w:val="24"/>
          <w:szCs w:val="24"/>
        </w:rPr>
        <w:t xml:space="preserve"> gratuita y generosa de un trabajo desinteresado. Eje básico en nuestra manera de actuar y trabajar, como complemento esencial al trabajo profesional, puesto que da una calidad humana en el acompañamiento a las personas con problemas de adicción. </w:t>
      </w:r>
    </w:p>
    <w:p w14:paraId="0969FBD0"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Solidaridad con las personas con problemas de adicción, especialmente con las que sufren exclusión social. </w:t>
      </w:r>
    </w:p>
    <w:p w14:paraId="41EE1A07"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Respeto, inclusión y reconocimiento para la dignidad de la persona adicta, fomentando el crecimiento integral de la persona, mejorando su inclusión social. </w:t>
      </w:r>
    </w:p>
    <w:p w14:paraId="6669529C"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Abierto a aprender y a mejorar.  </w:t>
      </w:r>
    </w:p>
    <w:p w14:paraId="7193233B"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Sensibilizar y comprometer a todos los que nos rodean sobre el colectivo de personas con problemas de adicción y el movimiento voluntario: la persona voluntaria tiene que transmitir y compartir sus experiencias con los que le rodean cambiando muchas veces comportamientos de intolerancia social a través de su actitud e ilusión. </w:t>
      </w:r>
    </w:p>
    <w:p w14:paraId="34BB723D" w14:textId="77777777" w:rsidR="00AB6B6C" w:rsidRDefault="00000000" w:rsidP="008D645A">
      <w:pPr>
        <w:numPr>
          <w:ilvl w:val="0"/>
          <w:numId w:val="11"/>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Cooperación y trabajo en equipo, porque creemos que es uniendo nuestras fuerzas y trabajando con otras entidades del mundo no lucrativo que se puede ayudar al necesitado y cambiar las actitudes de intolerancia social. </w:t>
      </w:r>
    </w:p>
    <w:p w14:paraId="161A65E7" w14:textId="77777777" w:rsidR="00AB6B6C" w:rsidRDefault="00000000" w:rsidP="008D645A">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0DC41D4C" w14:textId="77777777" w:rsidR="00AB6B6C" w:rsidRDefault="00000000" w:rsidP="008D645A">
      <w:pPr>
        <w:spacing w:after="0" w:line="240" w:lineRule="auto"/>
        <w:rPr>
          <w:rFonts w:ascii="Libre Baskerville" w:eastAsia="Libre Baskerville" w:hAnsi="Libre Baskerville" w:cs="Libre Baskerville"/>
          <w:sz w:val="24"/>
          <w:szCs w:val="24"/>
        </w:rPr>
      </w:pPr>
      <w:sdt>
        <w:sdtPr>
          <w:tag w:val="goog_rdk_1"/>
          <w:id w:val="1345751287"/>
        </w:sdtPr>
        <w:sdtContent>
          <w:r>
            <w:rPr>
              <w:rFonts w:ascii="Nova Mono" w:eastAsia="Nova Mono" w:hAnsi="Nova Mono" w:cs="Nova Mono"/>
              <w:sz w:val="24"/>
              <w:szCs w:val="24"/>
            </w:rPr>
            <w:t xml:space="preserve">− Que he llenado la ficha con mis datos </w:t>
          </w:r>
        </w:sdtContent>
      </w:sdt>
    </w:p>
    <w:p w14:paraId="37A49FF0" w14:textId="77777777" w:rsidR="00AB6B6C" w:rsidRDefault="00000000" w:rsidP="008D645A">
      <w:pPr>
        <w:spacing w:after="0" w:line="240" w:lineRule="auto"/>
        <w:rPr>
          <w:rFonts w:ascii="Libre Baskerville" w:eastAsia="Libre Baskerville" w:hAnsi="Libre Baskerville" w:cs="Libre Baskerville"/>
          <w:sz w:val="24"/>
          <w:szCs w:val="24"/>
        </w:rPr>
      </w:pPr>
      <w:sdt>
        <w:sdtPr>
          <w:tag w:val="goog_rdk_2"/>
          <w:id w:val="-1095627635"/>
        </w:sdtPr>
        <w:sdtContent>
          <w:r>
            <w:rPr>
              <w:rFonts w:ascii="Nova Mono" w:eastAsia="Nova Mono" w:hAnsi="Nova Mono" w:cs="Nova Mono"/>
              <w:sz w:val="24"/>
              <w:szCs w:val="24"/>
            </w:rPr>
            <w:t xml:space="preserve">− Que he firmado el compromiso de voluntariado </w:t>
          </w:r>
        </w:sdtContent>
      </w:sdt>
    </w:p>
    <w:p w14:paraId="41987DEC" w14:textId="77777777" w:rsidR="00AB6B6C" w:rsidRDefault="00000000">
      <w:pPr>
        <w:spacing w:after="0" w:line="240" w:lineRule="auto"/>
        <w:jc w:val="both"/>
        <w:rPr>
          <w:rFonts w:ascii="Libre Baskerville" w:eastAsia="Libre Baskerville" w:hAnsi="Libre Baskerville" w:cs="Libre Baskerville"/>
          <w:sz w:val="24"/>
          <w:szCs w:val="24"/>
        </w:rPr>
      </w:pPr>
      <w:sdt>
        <w:sdtPr>
          <w:tag w:val="goog_rdk_3"/>
          <w:id w:val="-651746372"/>
        </w:sdtPr>
        <w:sdtContent>
          <w:r>
            <w:rPr>
              <w:rFonts w:ascii="Nova Mono" w:eastAsia="Nova Mono" w:hAnsi="Nova Mono" w:cs="Nova Mono"/>
              <w:sz w:val="24"/>
              <w:szCs w:val="24"/>
            </w:rPr>
            <w:t xml:space="preserve">− Que cumpliré las tareas designadas </w:t>
          </w:r>
        </w:sdtContent>
      </w:sdt>
    </w:p>
    <w:p w14:paraId="1223A85E" w14:textId="77777777" w:rsidR="00AB6B6C" w:rsidRDefault="00000000">
      <w:pPr>
        <w:spacing w:after="0" w:line="240" w:lineRule="auto"/>
        <w:jc w:val="both"/>
        <w:rPr>
          <w:rFonts w:ascii="Libre Baskerville" w:eastAsia="Libre Baskerville" w:hAnsi="Libre Baskerville" w:cs="Libre Baskerville"/>
          <w:sz w:val="24"/>
          <w:szCs w:val="24"/>
        </w:rPr>
      </w:pPr>
      <w:sdt>
        <w:sdtPr>
          <w:tag w:val="goog_rdk_4"/>
          <w:id w:val="1093287538"/>
        </w:sdtPr>
        <w:sdtContent>
          <w:r>
            <w:rPr>
              <w:rFonts w:ascii="Nova Mono" w:eastAsia="Nova Mono" w:hAnsi="Nova Mono" w:cs="Nova Mono"/>
              <w:sz w:val="24"/>
              <w:szCs w:val="24"/>
            </w:rPr>
            <w:t xml:space="preserve">− Que realizaré la valoración que me piden </w:t>
          </w:r>
        </w:sdtContent>
      </w:sdt>
    </w:p>
    <w:p w14:paraId="7CFEEB9F" w14:textId="77777777" w:rsidR="00AB6B6C" w:rsidRDefault="00000000">
      <w:pPr>
        <w:spacing w:after="0" w:line="240" w:lineRule="auto"/>
        <w:jc w:val="both"/>
        <w:rPr>
          <w:rFonts w:ascii="Libre Baskerville" w:eastAsia="Libre Baskerville" w:hAnsi="Libre Baskerville" w:cs="Libre Baskerville"/>
          <w:sz w:val="24"/>
          <w:szCs w:val="24"/>
        </w:rPr>
      </w:pPr>
      <w:sdt>
        <w:sdtPr>
          <w:tag w:val="goog_rdk_5"/>
          <w:id w:val="-361743505"/>
        </w:sdtPr>
        <w:sdtContent>
          <w:r>
            <w:rPr>
              <w:rFonts w:ascii="Nova Mono" w:eastAsia="Nova Mono" w:hAnsi="Nova Mono" w:cs="Nova Mono"/>
              <w:sz w:val="24"/>
              <w:szCs w:val="24"/>
            </w:rPr>
            <w:t xml:space="preserve">− Que participaré de la formación exigida </w:t>
          </w:r>
        </w:sdtContent>
      </w:sdt>
    </w:p>
    <w:p w14:paraId="5AA22BEB" w14:textId="77777777" w:rsidR="00AB6B6C" w:rsidRDefault="00000000">
      <w:pPr>
        <w:spacing w:after="0" w:line="240" w:lineRule="auto"/>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
    <w:p w14:paraId="1A7BCBA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2.3. Deberes y derechos del voluntario/a de ARPOM </w:t>
      </w:r>
    </w:p>
    <w:p w14:paraId="1A3FE9F5"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p>
    <w:p w14:paraId="20FF294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u w:val="single"/>
        </w:rPr>
      </w:pPr>
      <w:r>
        <w:rPr>
          <w:rFonts w:ascii="Libre Baskerville" w:eastAsia="Libre Baskerville" w:hAnsi="Libre Baskerville" w:cs="Libre Baskerville"/>
          <w:b/>
          <w:color w:val="000000"/>
          <w:sz w:val="24"/>
          <w:szCs w:val="24"/>
          <w:u w:val="single"/>
        </w:rPr>
        <w:t xml:space="preserve">DEBERES: </w:t>
      </w:r>
    </w:p>
    <w:p w14:paraId="77DE86DD"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u w:val="single"/>
        </w:rPr>
      </w:pPr>
    </w:p>
    <w:p w14:paraId="2EE8CDD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De manera reflexiva, altruista, solidaria, libre y comprometida, decide participar dentro de la asociación dedicando parte de su tiempo en beneficio de una acción enmarcada dentro de un proyecto concreto. </w:t>
      </w:r>
    </w:p>
    <w:p w14:paraId="4CCEB5EC"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3125EF95"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1765009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 Colabora de manera </w:t>
      </w:r>
      <w:r>
        <w:rPr>
          <w:rFonts w:ascii="Libre Baskerville" w:eastAsia="Libre Baskerville" w:hAnsi="Libre Baskerville" w:cs="Libre Baskerville"/>
          <w:color w:val="000000"/>
          <w:sz w:val="24"/>
          <w:szCs w:val="24"/>
          <w:u w:val="single"/>
        </w:rPr>
        <w:t>altruista.</w:t>
      </w:r>
      <w:r>
        <w:rPr>
          <w:rFonts w:ascii="Libre Baskerville" w:eastAsia="Libre Baskerville" w:hAnsi="Libre Baskerville" w:cs="Libre Baskerville"/>
          <w:color w:val="000000"/>
          <w:sz w:val="24"/>
          <w:szCs w:val="24"/>
        </w:rPr>
        <w:t xml:space="preserve"> </w:t>
      </w:r>
    </w:p>
    <w:p w14:paraId="18D49C6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b. Difunde las acciones concretas llevadas a cabo por ARPOM y voluntariado que ayuden a    </w:t>
      </w:r>
    </w:p>
    <w:p w14:paraId="2F81562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un mayor conocimiento y comprensión por la ciudadanía del papel social desempeñado   </w:t>
      </w:r>
    </w:p>
    <w:p w14:paraId="0FD26F6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por los mismos.</w:t>
      </w:r>
    </w:p>
    <w:p w14:paraId="1709AC5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c. Rechaza cualquier contraprestación económica, ya proceda del beneficiario atendido o de </w:t>
      </w:r>
    </w:p>
    <w:p w14:paraId="6924AC1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cualquier</w:t>
      </w:r>
      <w:r>
        <w:rPr>
          <w:rFonts w:ascii="Libre Baskerville" w:eastAsia="Libre Baskerville" w:hAnsi="Libre Baskerville" w:cs="Libre Baskerville"/>
          <w:color w:val="000000"/>
          <w:sz w:val="24"/>
          <w:szCs w:val="24"/>
        </w:rPr>
        <w:t xml:space="preserve"> otra persona relacionada con su </w:t>
      </w:r>
      <w:r>
        <w:rPr>
          <w:rFonts w:ascii="Libre Baskerville" w:eastAsia="Libre Baskerville" w:hAnsi="Libre Baskerville" w:cs="Libre Baskerville"/>
          <w:sz w:val="24"/>
          <w:szCs w:val="24"/>
        </w:rPr>
        <w:t>acción voluntaria</w:t>
      </w:r>
      <w:r>
        <w:rPr>
          <w:rFonts w:ascii="Libre Baskerville" w:eastAsia="Libre Baskerville" w:hAnsi="Libre Baskerville" w:cs="Libre Baskerville"/>
          <w:color w:val="000000"/>
          <w:sz w:val="24"/>
          <w:szCs w:val="24"/>
        </w:rPr>
        <w:t xml:space="preserve">. </w:t>
      </w:r>
    </w:p>
    <w:p w14:paraId="3EE9DFB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 Se </w:t>
      </w:r>
      <w:r>
        <w:rPr>
          <w:rFonts w:ascii="Libre Baskerville" w:eastAsia="Libre Baskerville" w:hAnsi="Libre Baskerville" w:cs="Libre Baskerville"/>
          <w:color w:val="000000"/>
          <w:sz w:val="24"/>
          <w:szCs w:val="24"/>
          <w:u w:val="single"/>
        </w:rPr>
        <w:t>compromete libremente</w:t>
      </w:r>
      <w:r>
        <w:rPr>
          <w:rFonts w:ascii="Libre Baskerville" w:eastAsia="Libre Baskerville" w:hAnsi="Libre Baskerville" w:cs="Libre Baskerville"/>
          <w:color w:val="000000"/>
          <w:sz w:val="24"/>
          <w:szCs w:val="24"/>
        </w:rPr>
        <w:t xml:space="preserve">, no siendo coaccionada por otro factor que no sea el de su </w:t>
      </w:r>
    </w:p>
    <w:p w14:paraId="2D37692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firme decisión y compromiso social. Por lo que quedan fuera de este concepto las  </w:t>
      </w:r>
    </w:p>
    <w:p w14:paraId="41C9236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personas sujetas a obligaciones personales o deber jurídico. </w:t>
      </w:r>
    </w:p>
    <w:p w14:paraId="5C600F6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 Debe ser una decisión </w:t>
      </w:r>
      <w:r>
        <w:rPr>
          <w:rFonts w:ascii="Libre Baskerville" w:eastAsia="Libre Baskerville" w:hAnsi="Libre Baskerville" w:cs="Libre Baskerville"/>
          <w:color w:val="000000"/>
          <w:sz w:val="24"/>
          <w:szCs w:val="24"/>
          <w:u w:val="single"/>
        </w:rPr>
        <w:t>meditada y responsable</w:t>
      </w:r>
      <w:r>
        <w:rPr>
          <w:rFonts w:ascii="Libre Baskerville" w:eastAsia="Libre Baskerville" w:hAnsi="Libre Baskerville" w:cs="Libre Baskerville"/>
          <w:color w:val="000000"/>
          <w:sz w:val="24"/>
          <w:szCs w:val="24"/>
        </w:rPr>
        <w:t xml:space="preserve">, lo que supone un compromiso serio con la </w:t>
      </w:r>
    </w:p>
    <w:p w14:paraId="6C3B5B8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organización. </w:t>
      </w:r>
    </w:p>
    <w:p w14:paraId="3C33089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f. La </w:t>
      </w:r>
      <w:r>
        <w:rPr>
          <w:rFonts w:ascii="Libre Baskerville" w:eastAsia="Libre Baskerville" w:hAnsi="Libre Baskerville" w:cs="Libre Baskerville"/>
          <w:color w:val="000000"/>
          <w:sz w:val="24"/>
          <w:szCs w:val="24"/>
          <w:u w:val="single"/>
        </w:rPr>
        <w:t>participación debe ser real y efectiva</w:t>
      </w:r>
      <w:r>
        <w:rPr>
          <w:rFonts w:ascii="Libre Baskerville" w:eastAsia="Libre Baskerville" w:hAnsi="Libre Baskerville" w:cs="Libre Baskerville"/>
          <w:color w:val="000000"/>
          <w:sz w:val="24"/>
          <w:szCs w:val="24"/>
        </w:rPr>
        <w:t xml:space="preserve">, lo que supone una implicación tanto en la </w:t>
      </w:r>
    </w:p>
    <w:p w14:paraId="0CDE15E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detección y denuncia de los </w:t>
      </w:r>
      <w:r>
        <w:rPr>
          <w:rFonts w:ascii="Libre Baskerville" w:eastAsia="Libre Baskerville" w:hAnsi="Libre Baskerville" w:cs="Libre Baskerville"/>
          <w:sz w:val="24"/>
          <w:szCs w:val="24"/>
        </w:rPr>
        <w:t>problemas así como</w:t>
      </w:r>
      <w:r>
        <w:rPr>
          <w:rFonts w:ascii="Libre Baskerville" w:eastAsia="Libre Baskerville" w:hAnsi="Libre Baskerville" w:cs="Libre Baskerville"/>
          <w:color w:val="000000"/>
          <w:sz w:val="24"/>
          <w:szCs w:val="24"/>
        </w:rPr>
        <w:t xml:space="preserve"> en su solución. </w:t>
      </w:r>
    </w:p>
    <w:p w14:paraId="3EFBE2F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g. La persona voluntaria está </w:t>
      </w:r>
      <w:r>
        <w:rPr>
          <w:rFonts w:ascii="Libre Baskerville" w:eastAsia="Libre Baskerville" w:hAnsi="Libre Baskerville" w:cs="Libre Baskerville"/>
          <w:color w:val="000000"/>
          <w:sz w:val="24"/>
          <w:szCs w:val="24"/>
          <w:u w:val="single"/>
        </w:rPr>
        <w:t>comprometida en la inclusión social</w:t>
      </w:r>
      <w:r>
        <w:rPr>
          <w:rFonts w:ascii="Libre Baskerville" w:eastAsia="Libre Baskerville" w:hAnsi="Libre Baskerville" w:cs="Libre Baskerville"/>
          <w:color w:val="000000"/>
          <w:sz w:val="24"/>
          <w:szCs w:val="24"/>
        </w:rPr>
        <w:t xml:space="preserve"> de las personas con </w:t>
      </w:r>
    </w:p>
    <w:p w14:paraId="603FDF1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problemas de adicción así como de sensibilizar a su entorno. </w:t>
      </w:r>
    </w:p>
    <w:p w14:paraId="0D5E9E1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1E3DAA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ARPOM se compromete con la persona voluntaria a </w:t>
      </w:r>
      <w:r>
        <w:rPr>
          <w:rFonts w:ascii="Libre Baskerville" w:eastAsia="Libre Baskerville" w:hAnsi="Libre Baskerville" w:cs="Libre Baskerville"/>
          <w:b/>
          <w:color w:val="000000"/>
          <w:sz w:val="24"/>
          <w:szCs w:val="24"/>
          <w:u w:val="single"/>
        </w:rPr>
        <w:t>DERECHOS:</w:t>
      </w:r>
      <w:r>
        <w:rPr>
          <w:rFonts w:ascii="Libre Baskerville" w:eastAsia="Libre Baskerville" w:hAnsi="Libre Baskerville" w:cs="Libre Baskerville"/>
          <w:color w:val="000000"/>
          <w:sz w:val="24"/>
          <w:szCs w:val="24"/>
        </w:rPr>
        <w:t xml:space="preserve"> </w:t>
      </w:r>
    </w:p>
    <w:p w14:paraId="1D483401"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75FFBD1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 Gestión transparente, eficaz y eficiente. </w:t>
      </w:r>
    </w:p>
    <w:p w14:paraId="6F060B1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b. Fomentar el intercambio de herramientas y buenas prácticas en trabajo y gestión en el que </w:t>
      </w:r>
    </w:p>
    <w:p w14:paraId="55E3AB26"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se puedan estudiar formas de colaboración entre la persona voluntaria y ARPOM. </w:t>
      </w:r>
    </w:p>
    <w:p w14:paraId="1A29A32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c. Formación y orientación adecuada para la realización de las tareas que se encomiendan. </w:t>
      </w:r>
    </w:p>
    <w:p w14:paraId="4A64DA8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 </w:t>
      </w:r>
      <w:r>
        <w:rPr>
          <w:rFonts w:ascii="Libre Baskerville" w:eastAsia="Libre Baskerville" w:hAnsi="Libre Baskerville" w:cs="Libre Baskerville"/>
          <w:sz w:val="24"/>
          <w:szCs w:val="24"/>
        </w:rPr>
        <w:t>Garantizar la</w:t>
      </w:r>
      <w:r>
        <w:rPr>
          <w:rFonts w:ascii="Libre Baskerville" w:eastAsia="Libre Baskerville" w:hAnsi="Libre Baskerville" w:cs="Libre Baskerville"/>
          <w:color w:val="000000"/>
          <w:sz w:val="24"/>
          <w:szCs w:val="24"/>
        </w:rPr>
        <w:t xml:space="preserve"> realización de su actividad en las debidas condiciones de seguridad. </w:t>
      </w:r>
    </w:p>
    <w:p w14:paraId="1A20FC5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 Suscribir una póliza de seguro que cubra los gastos derivados de la acción del    </w:t>
      </w:r>
    </w:p>
    <w:p w14:paraId="7E7E248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voluntariado, tanto la responsabilidad civil como los accidentes.</w:t>
      </w:r>
    </w:p>
    <w:p w14:paraId="484CE18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f. Cubrir los gastos derivados de la prestación del servicio y dotar a las personas voluntarias </w:t>
      </w:r>
    </w:p>
    <w:p w14:paraId="4873F93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de los medios adecuados para el cumplimiento de sus tareas. </w:t>
      </w:r>
    </w:p>
    <w:p w14:paraId="242B92C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g. </w:t>
      </w:r>
      <w:r>
        <w:rPr>
          <w:rFonts w:ascii="Libre Baskerville" w:eastAsia="Libre Baskerville" w:hAnsi="Libre Baskerville" w:cs="Libre Baskerville"/>
          <w:sz w:val="24"/>
          <w:szCs w:val="24"/>
        </w:rPr>
        <w:t>Expedir un</w:t>
      </w:r>
      <w:r>
        <w:rPr>
          <w:rFonts w:ascii="Libre Baskerville" w:eastAsia="Libre Baskerville" w:hAnsi="Libre Baskerville" w:cs="Libre Baskerville"/>
          <w:color w:val="000000"/>
          <w:sz w:val="24"/>
          <w:szCs w:val="24"/>
        </w:rPr>
        <w:t xml:space="preserve"> certificado que acredite los servicios prestados cuando sea requerido. </w:t>
      </w:r>
    </w:p>
    <w:p w14:paraId="36AAF58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799DA9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2.4. Que aporta ARPOM al voluntario/a </w:t>
      </w:r>
    </w:p>
    <w:p w14:paraId="4464971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20465C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1. Formación </w:t>
      </w:r>
    </w:p>
    <w:p w14:paraId="5DC268A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2. Apoyo </w:t>
      </w:r>
    </w:p>
    <w:p w14:paraId="0634A55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3. Reconocimiento </w:t>
      </w:r>
    </w:p>
    <w:p w14:paraId="2CB7743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4. Motivación e ilusión  </w:t>
      </w:r>
    </w:p>
    <w:p w14:paraId="14F3112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5. Medios </w:t>
      </w:r>
    </w:p>
    <w:p w14:paraId="4BE568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6. Implicación </w:t>
      </w:r>
    </w:p>
    <w:p w14:paraId="3AF12D7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7. Nuevos conocimientos </w:t>
      </w:r>
    </w:p>
    <w:p w14:paraId="516A67F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8. Aprender a </w:t>
      </w:r>
      <w:r>
        <w:rPr>
          <w:rFonts w:ascii="Libre Baskerville" w:eastAsia="Libre Baskerville" w:hAnsi="Libre Baskerville" w:cs="Libre Baskerville"/>
          <w:sz w:val="24"/>
          <w:szCs w:val="24"/>
        </w:rPr>
        <w:t>trabajar</w:t>
      </w:r>
      <w:r>
        <w:rPr>
          <w:rFonts w:ascii="Libre Baskerville" w:eastAsia="Libre Baskerville" w:hAnsi="Libre Baskerville" w:cs="Libre Baskerville"/>
          <w:color w:val="000000"/>
          <w:sz w:val="24"/>
          <w:szCs w:val="24"/>
        </w:rPr>
        <w:t xml:space="preserve"> en equipo  </w:t>
      </w:r>
    </w:p>
    <w:p w14:paraId="7A23C6A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9. Entender y conocer la realidad social </w:t>
      </w:r>
    </w:p>
    <w:p w14:paraId="4989A10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FF47791"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209BDB9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2.5. Papel del voluntario/a en ARPOM </w:t>
      </w:r>
    </w:p>
    <w:p w14:paraId="164397C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3A2387E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a) En lo referente a la misión y plan estratégico:</w:t>
      </w:r>
      <w:r>
        <w:rPr>
          <w:rFonts w:ascii="Libre Baskerville" w:eastAsia="Libre Baskerville" w:hAnsi="Libre Baskerville" w:cs="Libre Baskerville"/>
          <w:color w:val="000000"/>
          <w:sz w:val="24"/>
          <w:szCs w:val="24"/>
        </w:rPr>
        <w:t xml:space="preserve"> </w:t>
      </w:r>
    </w:p>
    <w:p w14:paraId="0021D9D4"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2DAE47E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El voluntario no tiene un papel directo en la definición de la misión y en las estrategias de la   </w:t>
      </w:r>
    </w:p>
    <w:p w14:paraId="1208162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entidad, dado que este se une a la entidad atraído por su misión, valores y líneas de actuación.    </w:t>
      </w:r>
    </w:p>
    <w:p w14:paraId="5B46736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Tendrá un papel indirecto, en la medida en que son partícipes en la ejecución de los proyectos </w:t>
      </w:r>
    </w:p>
    <w:p w14:paraId="38C5970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y planes estratégicos. </w:t>
      </w:r>
    </w:p>
    <w:p w14:paraId="0F3F96E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58CC79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b) En lo referente a los objetivos: </w:t>
      </w:r>
    </w:p>
    <w:p w14:paraId="54D234D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F40EF8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persona voluntaria puede participar en la organización de los programas y actividades que </w:t>
      </w:r>
    </w:p>
    <w:p w14:paraId="19329B7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así lo contemplen siempre priorizando los objetivos y misión de ARPOM. </w:t>
      </w:r>
    </w:p>
    <w:p w14:paraId="4583C4C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B20F33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lastRenderedPageBreak/>
        <w:t xml:space="preserve">c) Ámbitos de actuación: </w:t>
      </w:r>
    </w:p>
    <w:p w14:paraId="6A20490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39F1BC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Atención a la persona con problemas de adicción: apoyo en actividades solicitadas en los   </w:t>
      </w:r>
    </w:p>
    <w:p w14:paraId="39F8EFD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diversos proyectos. </w:t>
      </w:r>
    </w:p>
    <w:p w14:paraId="1E15E97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Gestión y organización: apoyo en los procesos auxiliares de la organización. </w:t>
      </w:r>
    </w:p>
    <w:p w14:paraId="49A961D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Sensibilización y promoción del colectivo de drogodependientes y el voluntariado: apoyo en </w:t>
      </w:r>
    </w:p>
    <w:p w14:paraId="021ACA5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la realización de campañas y actividades de comunicación así como en diversos proyectos de </w:t>
      </w:r>
    </w:p>
    <w:p w14:paraId="58D0907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la entidad.</w:t>
      </w:r>
    </w:p>
    <w:p w14:paraId="54441069" w14:textId="77777777" w:rsidR="00AB6B6C" w:rsidRDefault="00AB6B6C" w:rsidP="008D645A">
      <w:pPr>
        <w:pBdr>
          <w:top w:val="nil"/>
          <w:left w:val="nil"/>
          <w:bottom w:val="nil"/>
          <w:right w:val="nil"/>
          <w:between w:val="nil"/>
        </w:pBdr>
        <w:tabs>
          <w:tab w:val="center" w:pos="4252"/>
          <w:tab w:val="right" w:pos="8504"/>
        </w:tabs>
        <w:spacing w:after="0" w:line="240" w:lineRule="auto"/>
        <w:rPr>
          <w:rFonts w:ascii="Libre Baskerville" w:eastAsia="Libre Baskerville" w:hAnsi="Libre Baskerville" w:cs="Libre Baskerville"/>
          <w:b/>
          <w:color w:val="000000"/>
          <w:sz w:val="24"/>
          <w:szCs w:val="24"/>
        </w:rPr>
      </w:pPr>
    </w:p>
    <w:p w14:paraId="5236666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2.6. Perfil genérico del voluntariado </w:t>
      </w:r>
    </w:p>
    <w:p w14:paraId="0C04857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480271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u w:val="single"/>
        </w:rPr>
        <w:t>Aptitudes:</w:t>
      </w:r>
      <w:r>
        <w:rPr>
          <w:rFonts w:ascii="Libre Baskerville" w:eastAsia="Libre Baskerville" w:hAnsi="Libre Baskerville" w:cs="Libre Baskerville"/>
          <w:color w:val="000000"/>
          <w:sz w:val="24"/>
          <w:szCs w:val="24"/>
        </w:rPr>
        <w:t xml:space="preserve"> </w:t>
      </w:r>
    </w:p>
    <w:p w14:paraId="6367FAB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Cualquier persona puede colaborar voluntariamente con ARPOM si sigue el procedimiento establecido más adelante en este Plan de Voluntariado. </w:t>
      </w:r>
    </w:p>
    <w:p w14:paraId="270B01A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C4B00B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Para ello son necesarias las siguientes aptitudes:</w:t>
      </w:r>
    </w:p>
    <w:p w14:paraId="14683EC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Experiencia: para los proyectos en los cuales sea requerida. </w:t>
      </w:r>
    </w:p>
    <w:p w14:paraId="7E3D5CB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Habilidades: de relación y trabajo en equipo. </w:t>
      </w:r>
    </w:p>
    <w:p w14:paraId="1319CA9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Disponibilidad de tiempo solicitado en el proyecto que intervenga. </w:t>
      </w:r>
    </w:p>
    <w:p w14:paraId="5F7CF59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Condiciones psíquicas: equilibrio emocional. </w:t>
      </w:r>
    </w:p>
    <w:p w14:paraId="57E7792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62097D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u w:val="single"/>
        </w:rPr>
        <w:t>Actitudes:</w:t>
      </w:r>
      <w:r>
        <w:rPr>
          <w:rFonts w:ascii="Libre Baskerville" w:eastAsia="Libre Baskerville" w:hAnsi="Libre Baskerville" w:cs="Libre Baskerville"/>
          <w:color w:val="000000"/>
          <w:sz w:val="24"/>
          <w:szCs w:val="24"/>
        </w:rPr>
        <w:t xml:space="preserve"> </w:t>
      </w:r>
    </w:p>
    <w:p w14:paraId="0B6D69C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Aprecio a las personas y espíritu de equipo </w:t>
      </w:r>
    </w:p>
    <w:p w14:paraId="7F7E940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Compromiso propio frente a terceros. </w:t>
      </w:r>
    </w:p>
    <w:p w14:paraId="3601FA5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Identificación con los valores de ARPOM.</w:t>
      </w:r>
    </w:p>
    <w:p w14:paraId="04ED597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Confidencialidad y discreción. </w:t>
      </w:r>
    </w:p>
    <w:p w14:paraId="208CC6E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Alegría, ilusión y positivismo. </w:t>
      </w:r>
    </w:p>
    <w:p w14:paraId="53B73BA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7781DD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61D35A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3. OBJETIVOS DEL PLAN DE VOLUNTARIADO DE ARPOM </w:t>
      </w:r>
    </w:p>
    <w:p w14:paraId="799FB66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F26A2B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3.1. OBJETIVO GENERAL </w:t>
      </w:r>
    </w:p>
    <w:p w14:paraId="083CC04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DA8A15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Contribuir a consolidar la presencia estable y duradera de las personas voluntarias en la   </w:t>
      </w:r>
    </w:p>
    <w:p w14:paraId="69420F4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asociación así como su formación para apoyar el cumplimiento de su misión. </w:t>
      </w:r>
    </w:p>
    <w:p w14:paraId="2651B32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75278C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3.2. OBJETIVOS ESPECÍFICOS </w:t>
      </w:r>
    </w:p>
    <w:p w14:paraId="21F0E23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123CD2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1) Definir la función de las personas voluntarias en ARPOM. </w:t>
      </w:r>
    </w:p>
    <w:p w14:paraId="4581EAD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2) Orientar la gestión del voluntariado cara al apoyo en el cumplimento de la misión y las </w:t>
      </w:r>
    </w:p>
    <w:p w14:paraId="241C2C1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líneas estratégicas de ARPOM satisfaciendo al mismo tiempo las expectativas del Plan de </w:t>
      </w:r>
    </w:p>
    <w:p w14:paraId="67D4B90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Voluntariado. </w:t>
      </w:r>
    </w:p>
    <w:p w14:paraId="66CB751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3) Proporcionar al personal remunerado de ARPOM los criterios, orientaciones y </w:t>
      </w:r>
    </w:p>
    <w:p w14:paraId="2657157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procedimientos más adecuados para una correcta gestión del voluntariado. </w:t>
      </w:r>
    </w:p>
    <w:p w14:paraId="75DF85F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4) Lograr una integración adecuada de las personas voluntarias dentro del equipo humano de </w:t>
      </w:r>
    </w:p>
    <w:p w14:paraId="1B22573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ARPOM. </w:t>
      </w:r>
    </w:p>
    <w:p w14:paraId="0F791C7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445FD9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4. ASPECTOS FUNDAMENTALES DEL PLAN DEL VOLUNTARIADO DE ARPOM </w:t>
      </w:r>
    </w:p>
    <w:p w14:paraId="7C1F379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4A4879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Para ARPOM los siguientes puntos son aspectos fundamentales </w:t>
      </w:r>
      <w:proofErr w:type="gramStart"/>
      <w:r>
        <w:rPr>
          <w:rFonts w:ascii="Libre Baskerville" w:eastAsia="Libre Baskerville" w:hAnsi="Libre Baskerville" w:cs="Libre Baskerville"/>
          <w:color w:val="000000"/>
          <w:sz w:val="24"/>
          <w:szCs w:val="24"/>
        </w:rPr>
        <w:t>a</w:t>
      </w:r>
      <w:proofErr w:type="gramEnd"/>
      <w:r>
        <w:rPr>
          <w:rFonts w:ascii="Libre Baskerville" w:eastAsia="Libre Baskerville" w:hAnsi="Libre Baskerville" w:cs="Libre Baskerville"/>
          <w:color w:val="000000"/>
          <w:sz w:val="24"/>
          <w:szCs w:val="24"/>
        </w:rPr>
        <w:t xml:space="preserve"> tener en cuenta desde el primer </w:t>
      </w:r>
    </w:p>
    <w:p w14:paraId="46F3009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momento en que</w:t>
      </w:r>
      <w:r>
        <w:rPr>
          <w:rFonts w:ascii="Libre Baskerville" w:eastAsia="Libre Baskerville" w:hAnsi="Libre Baskerville" w:cs="Libre Baskerville"/>
          <w:color w:val="000000"/>
          <w:sz w:val="24"/>
          <w:szCs w:val="24"/>
        </w:rPr>
        <w:t xml:space="preserve"> una persona voluntaria se interesa por colaborar en la entidad. </w:t>
      </w:r>
    </w:p>
    <w:p w14:paraId="7369FB3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3D84C5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1) MOTIVACIÓN</w:t>
      </w:r>
      <w:r>
        <w:rPr>
          <w:rFonts w:ascii="Libre Baskerville" w:eastAsia="Libre Baskerville" w:hAnsi="Libre Baskerville" w:cs="Libre Baskerville"/>
          <w:color w:val="000000"/>
          <w:sz w:val="24"/>
          <w:szCs w:val="24"/>
        </w:rPr>
        <w:t xml:space="preserve"> </w:t>
      </w:r>
    </w:p>
    <w:p w14:paraId="5BF4B4B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La buena comunicación entre la persona voluntaria y organización contribuirá a hacer posible ese </w:t>
      </w:r>
    </w:p>
    <w:p w14:paraId="55C4A80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intercambio de intereses entre ambos. La persona voluntaria debe verse aceptada en la organización </w:t>
      </w:r>
    </w:p>
    <w:p w14:paraId="746F7B3F" w14:textId="7649C164"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8D645A">
        <w:rPr>
          <w:rFonts w:ascii="Libre Baskerville" w:eastAsia="Libre Baskerville" w:hAnsi="Libre Baskerville" w:cs="Libre Baskerville"/>
          <w:color w:val="000000"/>
          <w:sz w:val="24"/>
          <w:szCs w:val="24"/>
        </w:rPr>
        <w:t>y se</w:t>
      </w:r>
      <w:r>
        <w:rPr>
          <w:rFonts w:ascii="Libre Baskerville" w:eastAsia="Libre Baskerville" w:hAnsi="Libre Baskerville" w:cs="Libre Baskerville"/>
          <w:color w:val="000000"/>
          <w:sz w:val="24"/>
          <w:szCs w:val="24"/>
        </w:rPr>
        <w:t xml:space="preserve"> le hará participar en ella, y por el otro podremos recibir del/la voluntario/a sus inquietudes, </w:t>
      </w:r>
    </w:p>
    <w:p w14:paraId="73D8042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sus iniciativas y hasta sus quejas. </w:t>
      </w:r>
    </w:p>
    <w:p w14:paraId="4123B46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1CD308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 xml:space="preserve">    2) COMUNICACIÓN</w:t>
      </w:r>
      <w:r>
        <w:rPr>
          <w:rFonts w:ascii="Libre Baskerville" w:eastAsia="Libre Baskerville" w:hAnsi="Libre Baskerville" w:cs="Libre Baskerville"/>
          <w:color w:val="000000"/>
          <w:sz w:val="24"/>
          <w:szCs w:val="24"/>
        </w:rPr>
        <w:t xml:space="preserve"> </w:t>
      </w:r>
    </w:p>
    <w:p w14:paraId="07CBAC1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La comunicación en ARPOM será: </w:t>
      </w:r>
    </w:p>
    <w:p w14:paraId="2B95002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
          <w:id w:val="1672683581"/>
        </w:sdtPr>
        <w:sdtContent>
          <w:r>
            <w:rPr>
              <w:rFonts w:ascii="Nova Mono" w:eastAsia="Nova Mono" w:hAnsi="Nova Mono" w:cs="Nova Mono"/>
              <w:color w:val="000000"/>
              <w:sz w:val="24"/>
              <w:szCs w:val="24"/>
            </w:rPr>
            <w:t xml:space="preserve">        − Fluida </w:t>
          </w:r>
        </w:sdtContent>
      </w:sdt>
    </w:p>
    <w:p w14:paraId="0E33112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7"/>
          <w:id w:val="564617464"/>
        </w:sdtPr>
        <w:sdtContent>
          <w:r>
            <w:rPr>
              <w:rFonts w:ascii="Nova Mono" w:eastAsia="Nova Mono" w:hAnsi="Nova Mono" w:cs="Nova Mono"/>
              <w:color w:val="000000"/>
              <w:sz w:val="24"/>
              <w:szCs w:val="24"/>
            </w:rPr>
            <w:t xml:space="preserve">        − Constante </w:t>
          </w:r>
        </w:sdtContent>
      </w:sdt>
    </w:p>
    <w:p w14:paraId="58253E0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8"/>
          <w:id w:val="1736889888"/>
        </w:sdtPr>
        <w:sdtContent>
          <w:r>
            <w:rPr>
              <w:rFonts w:ascii="Nova Mono" w:eastAsia="Nova Mono" w:hAnsi="Nova Mono" w:cs="Nova Mono"/>
              <w:color w:val="000000"/>
              <w:sz w:val="24"/>
              <w:szCs w:val="24"/>
            </w:rPr>
            <w:t xml:space="preserve">        − Transparente </w:t>
          </w:r>
        </w:sdtContent>
      </w:sdt>
    </w:p>
    <w:p w14:paraId="27CAB73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6E2A24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Los canales de comunicación en ARPOM será a través de: </w:t>
      </w:r>
    </w:p>
    <w:p w14:paraId="5F79331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9"/>
          <w:id w:val="-145438186"/>
        </w:sdtPr>
        <w:sdtContent>
          <w:r>
            <w:rPr>
              <w:rFonts w:ascii="Nova Mono" w:eastAsia="Nova Mono" w:hAnsi="Nova Mono" w:cs="Nova Mono"/>
              <w:color w:val="000000"/>
              <w:sz w:val="24"/>
              <w:szCs w:val="24"/>
            </w:rPr>
            <w:t xml:space="preserve">        − Reuniones </w:t>
          </w:r>
        </w:sdtContent>
      </w:sdt>
    </w:p>
    <w:p w14:paraId="47AA18B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0"/>
          <w:id w:val="122898549"/>
        </w:sdtPr>
        <w:sdtContent>
          <w:r>
            <w:rPr>
              <w:rFonts w:ascii="Nova Mono" w:eastAsia="Nova Mono" w:hAnsi="Nova Mono" w:cs="Nova Mono"/>
              <w:color w:val="000000"/>
              <w:sz w:val="24"/>
              <w:szCs w:val="24"/>
            </w:rPr>
            <w:t xml:space="preserve">        − Correo electrónico </w:t>
          </w:r>
        </w:sdtContent>
      </w:sdt>
    </w:p>
    <w:p w14:paraId="63837ED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1"/>
          <w:id w:val="172466346"/>
        </w:sdtPr>
        <w:sdtContent>
          <w:r>
            <w:rPr>
              <w:rFonts w:ascii="Nova Mono" w:eastAsia="Nova Mono" w:hAnsi="Nova Mono" w:cs="Nova Mono"/>
              <w:color w:val="000000"/>
              <w:sz w:val="24"/>
              <w:szCs w:val="24"/>
            </w:rPr>
            <w:t xml:space="preserve">        − Página web </w:t>
          </w:r>
        </w:sdtContent>
      </w:sdt>
    </w:p>
    <w:p w14:paraId="46A523A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2"/>
          <w:id w:val="-304317922"/>
        </w:sdtPr>
        <w:sdtContent>
          <w:r>
            <w:rPr>
              <w:rFonts w:ascii="Nova Mono" w:eastAsia="Nova Mono" w:hAnsi="Nova Mono" w:cs="Nova Mono"/>
              <w:color w:val="000000"/>
              <w:sz w:val="24"/>
              <w:szCs w:val="24"/>
            </w:rPr>
            <w:t xml:space="preserve">        − Comunicaciones informales </w:t>
          </w:r>
        </w:sdtContent>
      </w:sdt>
    </w:p>
    <w:p w14:paraId="485627B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C41DD5C" w14:textId="77777777" w:rsidR="008D645A" w:rsidRDefault="008D645A"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6F5C040A" w14:textId="77777777" w:rsidR="008D645A" w:rsidRDefault="008D645A"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2C3F8EF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lastRenderedPageBreak/>
        <w:t>3) MOTIVACIÓN Y FIDELIZACIÓN</w:t>
      </w:r>
      <w:r>
        <w:rPr>
          <w:rFonts w:ascii="Libre Baskerville" w:eastAsia="Libre Baskerville" w:hAnsi="Libre Baskerville" w:cs="Libre Baskerville"/>
          <w:color w:val="000000"/>
          <w:sz w:val="24"/>
          <w:szCs w:val="24"/>
        </w:rPr>
        <w:t xml:space="preserve"> </w:t>
      </w:r>
    </w:p>
    <w:p w14:paraId="1D5BBB79"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6333D77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Sin voluntariado no nos sería posible llevar a cabo muchas de nuestras tareas, y no podríamos alcanzar nuestros objetivos. Es por ello </w:t>
      </w:r>
      <w:proofErr w:type="gramStart"/>
      <w:r>
        <w:rPr>
          <w:rFonts w:ascii="Libre Baskerville" w:eastAsia="Libre Baskerville" w:hAnsi="Libre Baskerville" w:cs="Libre Baskerville"/>
          <w:color w:val="000000"/>
          <w:sz w:val="24"/>
          <w:szCs w:val="24"/>
        </w:rPr>
        <w:t>que</w:t>
      </w:r>
      <w:proofErr w:type="gramEnd"/>
      <w:r>
        <w:rPr>
          <w:rFonts w:ascii="Libre Baskerville" w:eastAsia="Libre Baskerville" w:hAnsi="Libre Baskerville" w:cs="Libre Baskerville"/>
          <w:color w:val="000000"/>
          <w:sz w:val="24"/>
          <w:szCs w:val="24"/>
        </w:rPr>
        <w:t xml:space="preserve"> es importante contar con voluntarios/as fieles a nuestra entidad, capaces de permanecer mucho tiempo entre nosotros, </w:t>
      </w:r>
      <w:r>
        <w:rPr>
          <w:rFonts w:ascii="Libre Baskerville" w:eastAsia="Libre Baskerville" w:hAnsi="Libre Baskerville" w:cs="Libre Baskerville"/>
          <w:sz w:val="24"/>
          <w:szCs w:val="24"/>
        </w:rPr>
        <w:t>presentándonos</w:t>
      </w:r>
      <w:r>
        <w:rPr>
          <w:rFonts w:ascii="Libre Baskerville" w:eastAsia="Libre Baskerville" w:hAnsi="Libre Baskerville" w:cs="Libre Baskerville"/>
          <w:color w:val="000000"/>
          <w:sz w:val="24"/>
          <w:szCs w:val="24"/>
        </w:rPr>
        <w:t xml:space="preserve"> su colaboración. </w:t>
      </w:r>
    </w:p>
    <w:p w14:paraId="56DDC725"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152DCB42"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18DB5D4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La fidelidad</w:t>
      </w:r>
      <w:r>
        <w:rPr>
          <w:rFonts w:ascii="Libre Baskerville" w:eastAsia="Libre Baskerville" w:hAnsi="Libre Baskerville" w:cs="Libre Baskerville"/>
          <w:color w:val="000000"/>
          <w:sz w:val="24"/>
          <w:szCs w:val="24"/>
        </w:rPr>
        <w:t xml:space="preserve"> al voluntariado es una de las principales preocupaciones que tenemos. Para ARPOM la fidelidad</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es una consecuencia de la motivación. Pensamos que mantener la motivación del voluntariado es una</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labor clave en el éxito de la gestión de voluntariado de ARPOM. </w:t>
      </w:r>
    </w:p>
    <w:p w14:paraId="3296060C"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sz w:val="24"/>
          <w:szCs w:val="24"/>
        </w:rPr>
      </w:pPr>
    </w:p>
    <w:p w14:paraId="4072B60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Tratamos a cada voluntario/a de una manera diferente, conocemos sus motivaciones y trabajamos para </w:t>
      </w:r>
    </w:p>
    <w:p w14:paraId="0BBD0E5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mantenerlas. </w:t>
      </w:r>
    </w:p>
    <w:p w14:paraId="6EDB1DF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Les hacemos saber que aunque trabajen en labores muy puntuales y concretas forman parte de una cadena, cada eslabón es importante y necesario, que sin su colaboración en esas tareas específicas sería</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imposible la consecución de los objetivos. El voluntario sabe que forma parte del grupo, del </w:t>
      </w:r>
      <w:proofErr w:type="spellStart"/>
      <w:proofErr w:type="gramStart"/>
      <w:r>
        <w:rPr>
          <w:rFonts w:ascii="Libre Baskerville" w:eastAsia="Libre Baskerville" w:hAnsi="Libre Baskerville" w:cs="Libre Baskerville"/>
          <w:color w:val="000000"/>
          <w:sz w:val="24"/>
          <w:szCs w:val="24"/>
        </w:rPr>
        <w:t>proyecto,de</w:t>
      </w:r>
      <w:proofErr w:type="spellEnd"/>
      <w:proofErr w:type="gramEnd"/>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la entidad. Es necesario que se sienta útil. </w:t>
      </w:r>
    </w:p>
    <w:p w14:paraId="6719F6E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A2107B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¿Cómo mantenemos la motivación de nuestros/as voluntarios/as?</w:t>
      </w:r>
      <w:r>
        <w:rPr>
          <w:rFonts w:ascii="Libre Baskerville" w:eastAsia="Libre Baskerville" w:hAnsi="Libre Baskerville" w:cs="Libre Baskerville"/>
          <w:color w:val="000000"/>
          <w:sz w:val="24"/>
          <w:szCs w:val="24"/>
        </w:rPr>
        <w:t xml:space="preserve"> </w:t>
      </w:r>
    </w:p>
    <w:p w14:paraId="103168C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3"/>
          <w:id w:val="621343038"/>
        </w:sdtPr>
        <w:sdtContent>
          <w:r>
            <w:rPr>
              <w:rFonts w:ascii="Nova Mono" w:eastAsia="Nova Mono" w:hAnsi="Nova Mono" w:cs="Nova Mono"/>
              <w:color w:val="000000"/>
              <w:sz w:val="24"/>
              <w:szCs w:val="24"/>
            </w:rPr>
            <w:t xml:space="preserve">     − Le asignamos funciones en base a sus expectativas, conocimientos y habilidades. </w:t>
          </w:r>
        </w:sdtContent>
      </w:sdt>
    </w:p>
    <w:p w14:paraId="528E1CD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4"/>
          <w:id w:val="1340821837"/>
        </w:sdtPr>
        <w:sdtContent>
          <w:r>
            <w:rPr>
              <w:rFonts w:ascii="Nova Mono" w:eastAsia="Nova Mono" w:hAnsi="Nova Mono" w:cs="Nova Mono"/>
              <w:color w:val="000000"/>
              <w:sz w:val="24"/>
              <w:szCs w:val="24"/>
            </w:rPr>
            <w:t xml:space="preserve">     − Diversificamos tareas. </w:t>
          </w:r>
        </w:sdtContent>
      </w:sdt>
    </w:p>
    <w:p w14:paraId="30F66AC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5"/>
          <w:id w:val="1182863749"/>
        </w:sdtPr>
        <w:sdtContent>
          <w:r>
            <w:rPr>
              <w:rFonts w:ascii="Nova Mono" w:eastAsia="Nova Mono" w:hAnsi="Nova Mono" w:cs="Nova Mono"/>
              <w:color w:val="000000"/>
              <w:sz w:val="24"/>
              <w:szCs w:val="24"/>
            </w:rPr>
            <w:t xml:space="preserve">     − Fomentamos la iniciativa y la autonomía. </w:t>
          </w:r>
        </w:sdtContent>
      </w:sdt>
    </w:p>
    <w:p w14:paraId="786B575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6"/>
          <w:id w:val="1778823660"/>
        </w:sdtPr>
        <w:sdtContent>
          <w:r>
            <w:rPr>
              <w:rFonts w:ascii="Nova Mono" w:eastAsia="Nova Mono" w:hAnsi="Nova Mono" w:cs="Nova Mono"/>
              <w:color w:val="000000"/>
              <w:sz w:val="24"/>
              <w:szCs w:val="24"/>
            </w:rPr>
            <w:t xml:space="preserve">     − Le mostramos los resultados generales de la entidad. </w:t>
          </w:r>
        </w:sdtContent>
      </w:sdt>
    </w:p>
    <w:p w14:paraId="490298E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7"/>
          <w:id w:val="473103630"/>
        </w:sdtPr>
        <w:sdtContent>
          <w:r>
            <w:rPr>
              <w:rFonts w:ascii="Nova Mono" w:eastAsia="Nova Mono" w:hAnsi="Nova Mono" w:cs="Nova Mono"/>
              <w:color w:val="000000"/>
              <w:sz w:val="24"/>
              <w:szCs w:val="24"/>
            </w:rPr>
            <w:t xml:space="preserve">     − Le facilitamos una mayor implicación. </w:t>
          </w:r>
        </w:sdtContent>
      </w:sdt>
    </w:p>
    <w:p w14:paraId="03B05F7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8"/>
          <w:id w:val="1879429426"/>
        </w:sdtPr>
        <w:sdtContent>
          <w:r>
            <w:rPr>
              <w:rFonts w:ascii="Nova Mono" w:eastAsia="Nova Mono" w:hAnsi="Nova Mono" w:cs="Nova Mono"/>
              <w:color w:val="000000"/>
              <w:sz w:val="24"/>
              <w:szCs w:val="24"/>
            </w:rPr>
            <w:t xml:space="preserve">     −  Le ofrecemos nuevos retos y tareas. </w:t>
          </w:r>
        </w:sdtContent>
      </w:sdt>
    </w:p>
    <w:p w14:paraId="204A01C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19"/>
          <w:id w:val="-1023930323"/>
        </w:sdtPr>
        <w:sdtContent>
          <w:r>
            <w:rPr>
              <w:rFonts w:ascii="Nova Mono" w:eastAsia="Nova Mono" w:hAnsi="Nova Mono" w:cs="Nova Mono"/>
              <w:color w:val="000000"/>
              <w:sz w:val="24"/>
              <w:szCs w:val="24"/>
            </w:rPr>
            <w:t xml:space="preserve">     −  Potenciamos su formación. </w:t>
          </w:r>
        </w:sdtContent>
      </w:sdt>
    </w:p>
    <w:p w14:paraId="52335B6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0"/>
          <w:id w:val="-896436707"/>
        </w:sdtPr>
        <w:sdtContent>
          <w:r>
            <w:rPr>
              <w:rFonts w:ascii="Nova Mono" w:eastAsia="Nova Mono" w:hAnsi="Nova Mono" w:cs="Nova Mono"/>
              <w:color w:val="000000"/>
              <w:sz w:val="24"/>
              <w:szCs w:val="24"/>
            </w:rPr>
            <w:t xml:space="preserve">     −  Reconocemos su entrega y dedicación. </w:t>
          </w:r>
        </w:sdtContent>
      </w:sdt>
    </w:p>
    <w:p w14:paraId="1746610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1"/>
          <w:id w:val="2129740255"/>
        </w:sdtPr>
        <w:sdtContent>
          <w:r>
            <w:rPr>
              <w:rFonts w:ascii="Nova Mono" w:eastAsia="Nova Mono" w:hAnsi="Nova Mono" w:cs="Nova Mono"/>
              <w:color w:val="000000"/>
              <w:sz w:val="24"/>
              <w:szCs w:val="24"/>
            </w:rPr>
            <w:t xml:space="preserve">     −  Le proporcionamos herramientas para realizar las tareas asignadas. </w:t>
          </w:r>
        </w:sdtContent>
      </w:sdt>
    </w:p>
    <w:p w14:paraId="0204FE8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2"/>
          <w:id w:val="1461837811"/>
        </w:sdtPr>
        <w:sdtContent>
          <w:r>
            <w:rPr>
              <w:rFonts w:ascii="Nova Mono" w:eastAsia="Nova Mono" w:hAnsi="Nova Mono" w:cs="Nova Mono"/>
              <w:color w:val="000000"/>
              <w:sz w:val="24"/>
              <w:szCs w:val="24"/>
            </w:rPr>
            <w:t xml:space="preserve">     − Le facilitamos la comunicación dentro de la entidad. </w:t>
          </w:r>
        </w:sdtContent>
      </w:sdt>
    </w:p>
    <w:p w14:paraId="14A4F7E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7C72C9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4) RECONOCIMIENTO</w:t>
      </w:r>
    </w:p>
    <w:p w14:paraId="4F076FC1" w14:textId="70D7468D"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 xml:space="preserve">    </w:t>
      </w:r>
      <w:r>
        <w:rPr>
          <w:rFonts w:ascii="Libre Baskerville" w:eastAsia="Libre Baskerville" w:hAnsi="Libre Baskerville" w:cs="Libre Baskerville"/>
          <w:color w:val="000000"/>
          <w:sz w:val="24"/>
          <w:szCs w:val="24"/>
        </w:rPr>
        <w:t xml:space="preserve"> El reconocimiento en ARPOM es una parte de la gestión de voluntariado que empieza desde el momento que se firma el compromiso de voluntariado y dura hasta la desvinculación.  Agradecemos siempre que sea necesario, a lo largo de la evolución del voluntario. Sabemos que el voluntario necesita</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ese estímulo que le supone el agradecimiento, lo mismo en su etapa inicial cuando nos está conociendo y</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necesita aprender las actividades que va a desempeñar, como en etapas posteriores, cuando ya posee más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autonomía e incluso asume más </w:t>
      </w:r>
      <w:r>
        <w:rPr>
          <w:rFonts w:ascii="Libre Baskerville" w:eastAsia="Libre Baskerville" w:hAnsi="Libre Baskerville" w:cs="Libre Baskerville"/>
          <w:color w:val="000000"/>
          <w:sz w:val="24"/>
          <w:szCs w:val="24"/>
        </w:rPr>
        <w:lastRenderedPageBreak/>
        <w:t xml:space="preserve">responsabilidades En ARPOM ofrecemos una fiesta anual para todos los profesionales y voluntarios/as, esto promueve la convivencia y se les hace ver que les tenemos en </w:t>
      </w:r>
      <w:r w:rsidR="008D645A">
        <w:rPr>
          <w:rFonts w:ascii="Libre Baskerville" w:eastAsia="Libre Baskerville" w:hAnsi="Libre Baskerville" w:cs="Libre Baskerville"/>
          <w:color w:val="000000"/>
          <w:sz w:val="24"/>
          <w:szCs w:val="24"/>
        </w:rPr>
        <w:t>cuenta y</w:t>
      </w:r>
      <w:r>
        <w:rPr>
          <w:rFonts w:ascii="Libre Baskerville" w:eastAsia="Libre Baskerville" w:hAnsi="Libre Baskerville" w:cs="Libre Baskerville"/>
          <w:color w:val="000000"/>
          <w:sz w:val="24"/>
          <w:szCs w:val="24"/>
        </w:rPr>
        <w:t xml:space="preserve"> que los valoramos. </w:t>
      </w:r>
    </w:p>
    <w:p w14:paraId="6B572E7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A9E153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5. GESTIÓN DEL PLAN DE VOLUNTARIADO EN ARPOM. </w:t>
      </w:r>
    </w:p>
    <w:p w14:paraId="6D9FFF2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2E0C226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1) </w:t>
      </w:r>
      <w:r>
        <w:rPr>
          <w:rFonts w:ascii="Libre Baskerville" w:eastAsia="Libre Baskerville" w:hAnsi="Libre Baskerville" w:cs="Libre Baskerville"/>
          <w:b/>
          <w:color w:val="000000"/>
          <w:sz w:val="24"/>
          <w:szCs w:val="24"/>
          <w:u w:val="single"/>
        </w:rPr>
        <w:t>PROCESO DE CAPTACIÓN Y SELECCIÓN</w:t>
      </w:r>
      <w:r>
        <w:rPr>
          <w:rFonts w:ascii="Libre Baskerville" w:eastAsia="Libre Baskerville" w:hAnsi="Libre Baskerville" w:cs="Libre Baskerville"/>
          <w:b/>
          <w:color w:val="000000"/>
          <w:sz w:val="24"/>
          <w:szCs w:val="24"/>
        </w:rPr>
        <w:t xml:space="preserve"> </w:t>
      </w:r>
    </w:p>
    <w:p w14:paraId="2291B6B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4B1A913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a. CAPTACIÓN: </w:t>
      </w:r>
    </w:p>
    <w:p w14:paraId="5542FB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5C1A54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Entendemos este proceso de captación como una manera de comunicación y de marketing ya que a la vez</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de captar nuevas personas voluntarias nos estamos dando a conocer como organización y estamos </w:t>
      </w:r>
    </w:p>
    <w:p w14:paraId="70EDB60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poniendo de manifiesto cuáles son nuestros objetivos, nuestra ideología y nuestras inquietudes. </w:t>
      </w:r>
    </w:p>
    <w:p w14:paraId="6A6C4D2E"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57D9D1A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Desde ARPOM captamos a las nuevas personas voluntarias desde diferentes canales, dependiendo de las cualidades y actividades. </w:t>
      </w:r>
    </w:p>
    <w:p w14:paraId="5A4BC0E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733B58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Los canales más frecuentes son a través de federaciones a las que pertenecemos, redes sociales o de canales destinados a tal fin. Así como personas con problemas de adicción que han realizado con éxito el tratamiento en ARPOM y que desean colaborar en la organización y/o favorecer su incorporación</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socio laboral. Para la captación realizamos fichas específicas estructuradas dentro de nuestras áreas y   proyectos de participación. </w:t>
      </w:r>
    </w:p>
    <w:p w14:paraId="05C7FFE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4B1A83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PROYECTOS CON PARTICIPACIÓN DEL VOLUNTARIADO: </w:t>
      </w:r>
    </w:p>
    <w:p w14:paraId="0E8F61F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DAEBA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u w:val="single"/>
        </w:rPr>
        <w:t>Área de atención a la persona con problemas de adicción:</w:t>
      </w:r>
      <w:r>
        <w:rPr>
          <w:rFonts w:ascii="Libre Baskerville" w:eastAsia="Libre Baskerville" w:hAnsi="Libre Baskerville" w:cs="Libre Baskerville"/>
          <w:color w:val="000000"/>
          <w:sz w:val="24"/>
          <w:szCs w:val="24"/>
        </w:rPr>
        <w:t xml:space="preserve"> </w:t>
      </w:r>
    </w:p>
    <w:p w14:paraId="233FD03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Apoyo en Talleres Ocupacionales. </w:t>
      </w:r>
    </w:p>
    <w:p w14:paraId="62238DB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Acompañamiento a recursos externos: visitas médicas, compras personales, etc. </w:t>
      </w:r>
    </w:p>
    <w:p w14:paraId="493CB8FF" w14:textId="77777777" w:rsidR="008D645A"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Acompañamiento en salidas de ocio.</w:t>
      </w:r>
    </w:p>
    <w:p w14:paraId="0901A1F8" w14:textId="67D682CF" w:rsidR="00AB6B6C" w:rsidRDefault="008D645A"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000000">
        <w:rPr>
          <w:rFonts w:ascii="Libre Baskerville" w:eastAsia="Libre Baskerville" w:hAnsi="Libre Baskerville" w:cs="Libre Baskerville"/>
          <w:color w:val="000000"/>
          <w:sz w:val="24"/>
          <w:szCs w:val="24"/>
        </w:rPr>
        <w:t xml:space="preserve"> - Taller de Teatro. </w:t>
      </w:r>
    </w:p>
    <w:p w14:paraId="1EAF68C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A548C2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u w:val="single"/>
        </w:rPr>
        <w:t>Área de gestión y organización:</w:t>
      </w:r>
      <w:r>
        <w:rPr>
          <w:rFonts w:ascii="Libre Baskerville" w:eastAsia="Libre Baskerville" w:hAnsi="Libre Baskerville" w:cs="Libre Baskerville"/>
          <w:color w:val="000000"/>
          <w:sz w:val="24"/>
          <w:szCs w:val="24"/>
        </w:rPr>
        <w:t xml:space="preserve"> </w:t>
      </w:r>
    </w:p>
    <w:p w14:paraId="28910AB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Apoyo en tareas administrativas y de gestión: atención telefónica, compras de alimentos, derivación </w:t>
      </w:r>
    </w:p>
    <w:p w14:paraId="5F5596F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médica, etc.  </w:t>
      </w:r>
    </w:p>
    <w:p w14:paraId="718DD60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957AE6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u w:val="single"/>
        </w:rPr>
        <w:t>Otros proyectos de voluntariado</w:t>
      </w:r>
      <w:r>
        <w:rPr>
          <w:rFonts w:ascii="Libre Baskerville" w:eastAsia="Libre Baskerville" w:hAnsi="Libre Baskerville" w:cs="Libre Baskerville"/>
          <w:color w:val="000000"/>
          <w:sz w:val="24"/>
          <w:szCs w:val="24"/>
        </w:rPr>
        <w:t xml:space="preserve">: </w:t>
      </w:r>
    </w:p>
    <w:p w14:paraId="63CA1DD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Ficha abierta.</w:t>
      </w:r>
    </w:p>
    <w:p w14:paraId="5BE800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El objetivo de esta ficha es abrir posibilidades para la detección de nuevos/as voluntarios/as y/o </w:t>
      </w:r>
    </w:p>
    <w:p w14:paraId="6E7277D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proyectos a través de las propuestas de personas interesadas en nuestra misión. </w:t>
      </w:r>
    </w:p>
    <w:p w14:paraId="386C004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25415E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Nuestra intención es aprovechar las competencias y habilidades específicas de las personas voluntarias y facilitar, en la mayor medida posible, el ajuste entre el modo en que las personas voluntarias desea</w:t>
      </w:r>
      <w:r>
        <w:rPr>
          <w:rFonts w:ascii="Libre Baskerville" w:eastAsia="Libre Baskerville" w:hAnsi="Libre Baskerville" w:cs="Libre Baskerville"/>
          <w:sz w:val="24"/>
          <w:szCs w:val="24"/>
        </w:rPr>
        <w:t>n</w:t>
      </w:r>
      <w:r>
        <w:rPr>
          <w:rFonts w:ascii="Libre Baskerville" w:eastAsia="Libre Baskerville" w:hAnsi="Libre Baskerville" w:cs="Libre Baskerville"/>
          <w:color w:val="000000"/>
          <w:sz w:val="24"/>
          <w:szCs w:val="24"/>
        </w:rPr>
        <w:t xml:space="preserve"> colaborar con la entidad. </w:t>
      </w:r>
    </w:p>
    <w:p w14:paraId="0ED87AB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1E94CE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Adjuntamos algunos ejemplos de fichas para la captación de voluntarios: ANEXO 1 </w:t>
      </w:r>
    </w:p>
    <w:p w14:paraId="0E37DBC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FF78BC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 xml:space="preserve">    b. SELECCIÓN</w:t>
      </w:r>
      <w:r>
        <w:rPr>
          <w:rFonts w:ascii="Libre Baskerville" w:eastAsia="Libre Baskerville" w:hAnsi="Libre Baskerville" w:cs="Libre Baskerville"/>
          <w:color w:val="000000"/>
          <w:sz w:val="24"/>
          <w:szCs w:val="24"/>
        </w:rPr>
        <w:t xml:space="preserve">: </w:t>
      </w:r>
    </w:p>
    <w:p w14:paraId="26B94DD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DED26E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Dependiendo del canal de captación por el que haya contactado nuestro/a candidato/a sabremos qué   </w:t>
      </w:r>
    </w:p>
    <w:p w14:paraId="7DFB0D7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cantidad de información tiene sobre ARPOM. </w:t>
      </w:r>
    </w:p>
    <w:p w14:paraId="233F7C7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597E2E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 este contacto inicial se informa a la persona candidata:</w:t>
      </w:r>
    </w:p>
    <w:p w14:paraId="3EE7F4A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Información de la organización, nuestra misión, valores y de las actividades concretas que se ofertan, </w:t>
      </w:r>
    </w:p>
    <w:p w14:paraId="63A0C05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proyectos, trayectoria, beneficiarios… a la vez que recabamos información sobre sus expectativas e </w:t>
      </w:r>
    </w:p>
    <w:p w14:paraId="28FFD37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ilusiones. Observamos como encajan sus expectativas con las nuestras. </w:t>
      </w:r>
    </w:p>
    <w:p w14:paraId="7960AB2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Información sobre las acciones del voluntariado: funciones y actividades a realizar, donde se realizan, </w:t>
      </w:r>
    </w:p>
    <w:p w14:paraId="0C942F4D" w14:textId="1EF10190"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8D645A">
        <w:rPr>
          <w:rFonts w:ascii="Libre Baskerville" w:eastAsia="Libre Baskerville" w:hAnsi="Libre Baskerville" w:cs="Libre Baskerville"/>
          <w:color w:val="000000"/>
          <w:sz w:val="24"/>
          <w:szCs w:val="24"/>
        </w:rPr>
        <w:t>tiempo para dedicar</w:t>
      </w:r>
      <w:r>
        <w:rPr>
          <w:rFonts w:ascii="Libre Baskerville" w:eastAsia="Libre Baskerville" w:hAnsi="Libre Baskerville" w:cs="Libre Baskerville"/>
          <w:color w:val="000000"/>
          <w:sz w:val="24"/>
          <w:szCs w:val="24"/>
        </w:rPr>
        <w:t xml:space="preserve">, recursos humanos que dispondría, colectivo al que se dirige la acción…. </w:t>
      </w:r>
    </w:p>
    <w:p w14:paraId="2BE74EF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Planteamiento y resolución de dudas. </w:t>
      </w:r>
    </w:p>
    <w:p w14:paraId="63CCA00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Compromiso que debería adquirir.</w:t>
      </w:r>
    </w:p>
    <w:p w14:paraId="3C24585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Ficha que debe rellenar: ANEXO 2 </w:t>
      </w:r>
    </w:p>
    <w:p w14:paraId="595E61C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4DA6E3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 esta etapa se analizarán todas las personas candidatas a voluntarios para el puesto vacante. Si tenemos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varias personas candidatas para cubrir un mismo puesto, valoraremos los distintos perfiles, para seleccionar al más adecuado. A los restantes les presentaremos otras acciones en las que pudieran encajar dentro de ARPOM. </w:t>
      </w:r>
    </w:p>
    <w:p w14:paraId="1AC2A95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8E7506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No siempre aceptamos a todos los aspirantes ya que sus inquietudes pueden no corresponderse con nuestros valores o bien sabemos que no podremos colmar las expectativas que persigue.  </w:t>
      </w:r>
    </w:p>
    <w:p w14:paraId="1D03C161"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341E70C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Puede que la persona aspirante a voluntario/a de la entidad no encaje en ARPOM, pero si vemos que podría encajar en otra </w:t>
      </w:r>
      <w:r>
        <w:rPr>
          <w:rFonts w:ascii="Libre Baskerville" w:eastAsia="Libre Baskerville" w:hAnsi="Libre Baskerville" w:cs="Libre Baskerville"/>
          <w:sz w:val="24"/>
          <w:szCs w:val="24"/>
        </w:rPr>
        <w:t>entidad, lo derivamos</w:t>
      </w:r>
      <w:r>
        <w:rPr>
          <w:rFonts w:ascii="Libre Baskerville" w:eastAsia="Libre Baskerville" w:hAnsi="Libre Baskerville" w:cs="Libre Baskerville"/>
          <w:color w:val="000000"/>
          <w:sz w:val="24"/>
          <w:szCs w:val="24"/>
        </w:rPr>
        <w:t xml:space="preserve"> y se lo explicamos personalmente. </w:t>
      </w:r>
    </w:p>
    <w:p w14:paraId="0ED9EB53"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59257EE1" w14:textId="0A0AB26A"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Si la persona candidata sigue mostrando disponibilidad, se la emplaza para una entrevista personal y procederemos a presentarle nuestra entidad, a nuestro personal, y a asignarles las funciones para las </w:t>
      </w:r>
      <w:r w:rsidR="008D645A">
        <w:rPr>
          <w:rFonts w:ascii="Libre Baskerville" w:eastAsia="Libre Baskerville" w:hAnsi="Libre Baskerville" w:cs="Libre Baskerville"/>
          <w:color w:val="000000"/>
          <w:sz w:val="24"/>
          <w:szCs w:val="24"/>
        </w:rPr>
        <w:t>que ha</w:t>
      </w:r>
      <w:r>
        <w:rPr>
          <w:rFonts w:ascii="Libre Baskerville" w:eastAsia="Libre Baskerville" w:hAnsi="Libre Baskerville" w:cs="Libre Baskerville"/>
          <w:color w:val="000000"/>
          <w:sz w:val="24"/>
          <w:szCs w:val="24"/>
        </w:rPr>
        <w:t xml:space="preserve"> sido seleccionado. Empieza la fase de incorporación. </w:t>
      </w:r>
    </w:p>
    <w:p w14:paraId="0E8172A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7174BC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 </w:t>
      </w:r>
      <w:r>
        <w:rPr>
          <w:rFonts w:ascii="Libre Baskerville" w:eastAsia="Libre Baskerville" w:hAnsi="Libre Baskerville" w:cs="Libre Baskerville"/>
          <w:b/>
          <w:color w:val="000000"/>
          <w:sz w:val="24"/>
          <w:szCs w:val="24"/>
          <w:u w:val="single"/>
        </w:rPr>
        <w:t xml:space="preserve">INCORPORACIÓN </w:t>
      </w:r>
    </w:p>
    <w:p w14:paraId="73C1E69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70B8AAB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a. COMPROMISO </w:t>
      </w:r>
    </w:p>
    <w:p w14:paraId="77790EC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A39F23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 esta 1º fase de incorporación, durante la entrevista personal, formalizaremos por escrito el   </w:t>
      </w:r>
    </w:p>
    <w:p w14:paraId="1C0D174C" w14:textId="786C5508"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“compromiso de colaboración como voluntario/a”</w:t>
      </w:r>
      <w:r>
        <w:rPr>
          <w:rFonts w:ascii="Libre Baskerville" w:eastAsia="Libre Baskerville" w:hAnsi="Libre Baskerville" w:cs="Libre Baskerville"/>
          <w:color w:val="000000"/>
          <w:sz w:val="24"/>
          <w:szCs w:val="24"/>
        </w:rPr>
        <w:t xml:space="preserve"> le informaremos de la póliza de seguros </w:t>
      </w:r>
      <w:r w:rsidR="008D645A">
        <w:rPr>
          <w:rFonts w:ascii="Libre Baskerville" w:eastAsia="Libre Baskerville" w:hAnsi="Libre Baskerville" w:cs="Libre Baskerville"/>
          <w:color w:val="000000"/>
          <w:sz w:val="24"/>
          <w:szCs w:val="24"/>
        </w:rPr>
        <w:t>que ARPOM</w:t>
      </w:r>
      <w:r>
        <w:rPr>
          <w:rFonts w:ascii="Libre Baskerville" w:eastAsia="Libre Baskerville" w:hAnsi="Libre Baskerville" w:cs="Libre Baskerville"/>
          <w:color w:val="000000"/>
          <w:sz w:val="24"/>
          <w:szCs w:val="24"/>
        </w:rPr>
        <w:t xml:space="preserve"> tiene </w:t>
      </w:r>
      <w:r>
        <w:rPr>
          <w:rFonts w:ascii="Libre Baskerville" w:eastAsia="Libre Baskerville" w:hAnsi="Libre Baskerville" w:cs="Libre Baskerville"/>
          <w:sz w:val="24"/>
          <w:szCs w:val="24"/>
        </w:rPr>
        <w:t>contratado</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el</w:t>
      </w:r>
      <w:r>
        <w:rPr>
          <w:rFonts w:ascii="Libre Baskerville" w:eastAsia="Libre Baskerville" w:hAnsi="Libre Baskerville" w:cs="Libre Baskerville"/>
          <w:color w:val="000000"/>
          <w:sz w:val="24"/>
          <w:szCs w:val="24"/>
        </w:rPr>
        <w:t xml:space="preserve"> seguro de accidentes. </w:t>
      </w:r>
    </w:p>
    <w:p w14:paraId="3D437BD4"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60F236DA" w14:textId="12E5077B"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 este momento el/la candidata/a se convierte en Persona Voluntaria. </w:t>
      </w:r>
      <w:r w:rsidR="008D645A">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 xml:space="preserve">Adjuntamos en ANEXO 3: </w:t>
      </w:r>
    </w:p>
    <w:p w14:paraId="472F23E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“Compromiso de colaboración como voluntario” </w:t>
      </w:r>
    </w:p>
    <w:p w14:paraId="7682606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2B8AAA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Una vez realizado el acuerdo se le facilitará a la persona voluntaria:</w:t>
      </w:r>
    </w:p>
    <w:p w14:paraId="0176B54A" w14:textId="77777777" w:rsidR="00AB6B6C" w:rsidRDefault="00000000" w:rsidP="008D645A">
      <w:pPr>
        <w:numPr>
          <w:ilvl w:val="1"/>
          <w:numId w:val="4"/>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Copia del acuerdo de colaboración firmado. </w:t>
      </w:r>
    </w:p>
    <w:p w14:paraId="42158059" w14:textId="77777777" w:rsidR="00AB6B6C" w:rsidRDefault="00000000" w:rsidP="008D645A">
      <w:pPr>
        <w:numPr>
          <w:ilvl w:val="1"/>
          <w:numId w:val="4"/>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Manual de bienvenida a la entidad (dossier explicativo) </w:t>
      </w:r>
    </w:p>
    <w:p w14:paraId="4DE9A41A" w14:textId="77777777" w:rsidR="00AB6B6C" w:rsidRDefault="00000000" w:rsidP="008D645A">
      <w:pPr>
        <w:numPr>
          <w:ilvl w:val="1"/>
          <w:numId w:val="4"/>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Información precisa sobre la Póliza del Seguro que ARPOM tiene contratada. </w:t>
      </w:r>
    </w:p>
    <w:p w14:paraId="17495503" w14:textId="77777777" w:rsidR="00AB6B6C" w:rsidRDefault="00000000" w:rsidP="008D645A">
      <w:pPr>
        <w:numPr>
          <w:ilvl w:val="1"/>
          <w:numId w:val="4"/>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Documento de registro de tareas de acción voluntaria.</w:t>
      </w:r>
    </w:p>
    <w:p w14:paraId="734F0637" w14:textId="77777777" w:rsidR="00AB6B6C" w:rsidRDefault="00000000" w:rsidP="008D645A">
      <w:pPr>
        <w:numPr>
          <w:ilvl w:val="1"/>
          <w:numId w:val="4"/>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Compensación de gastos: en el caso en que el desempeño de la tarea acarree gastos, se informará a la persona voluntaria del procedimiento a seguir para la compensación de gastos. </w:t>
      </w:r>
    </w:p>
    <w:p w14:paraId="39AE59A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0B318B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b. ACOGIDA: </w:t>
      </w:r>
    </w:p>
    <w:p w14:paraId="21C705C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B35AE9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Procuramos que el proceso de integración sea todo lo grato que la persona espera. Le ofrecemos los recursos necesarios, se le presenta a su coordinador y se le informa de las sesiones formativas. </w:t>
      </w:r>
    </w:p>
    <w:p w14:paraId="05777DA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41CE68E" w14:textId="48267C5B"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Este proceso lo </w:t>
      </w:r>
      <w:r>
        <w:rPr>
          <w:rFonts w:ascii="Libre Baskerville" w:eastAsia="Libre Baskerville" w:hAnsi="Libre Baskerville" w:cs="Libre Baskerville"/>
          <w:sz w:val="24"/>
          <w:szCs w:val="24"/>
        </w:rPr>
        <w:t>lleva</w:t>
      </w:r>
      <w:r>
        <w:rPr>
          <w:rFonts w:ascii="Libre Baskerville" w:eastAsia="Libre Baskerville" w:hAnsi="Libre Baskerville" w:cs="Libre Baskerville"/>
          <w:color w:val="000000"/>
          <w:sz w:val="24"/>
          <w:szCs w:val="24"/>
        </w:rPr>
        <w:t xml:space="preserve"> a cabo el equipo coordinador ayudado por los monitores y voluntarios </w:t>
      </w:r>
      <w:r w:rsidR="008D645A">
        <w:rPr>
          <w:rFonts w:ascii="Libre Baskerville" w:eastAsia="Libre Baskerville" w:hAnsi="Libre Baskerville" w:cs="Libre Baskerville"/>
          <w:color w:val="000000"/>
          <w:sz w:val="24"/>
          <w:szCs w:val="24"/>
        </w:rPr>
        <w:t>con experiencia</w:t>
      </w:r>
      <w:r>
        <w:rPr>
          <w:rFonts w:ascii="Libre Baskerville" w:eastAsia="Libre Baskerville" w:hAnsi="Libre Baskerville" w:cs="Libre Baskerville"/>
          <w:color w:val="000000"/>
          <w:sz w:val="24"/>
          <w:szCs w:val="24"/>
        </w:rPr>
        <w:t xml:space="preserve">. </w:t>
      </w:r>
    </w:p>
    <w:p w14:paraId="73C5C2D4"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04D038C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En este proceso mantenemos los siguientes objetivos: </w:t>
      </w:r>
    </w:p>
    <w:p w14:paraId="431EE436"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Facilitar toda la información necesaria del proyecto al voluntario. </w:t>
      </w:r>
    </w:p>
    <w:p w14:paraId="1325D51F"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Conseguir la identificación del voluntario con los valores de la entidad. </w:t>
      </w:r>
    </w:p>
    <w:p w14:paraId="2D6DB026"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Incorporar a la persona voluntaria en la actividad concreta que desarrollará. </w:t>
      </w:r>
    </w:p>
    <w:p w14:paraId="640B69E2"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Conseguir un compromiso estable con el proyecto. </w:t>
      </w:r>
    </w:p>
    <w:p w14:paraId="24E9F944"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Información sobre la formación. </w:t>
      </w:r>
    </w:p>
    <w:p w14:paraId="3F0C6A56"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Pensamos en nuevas formas de colaboración. </w:t>
      </w:r>
    </w:p>
    <w:p w14:paraId="5A584DC4" w14:textId="77777777" w:rsidR="00AB6B6C" w:rsidRDefault="00000000" w:rsidP="008D645A">
      <w:pPr>
        <w:numPr>
          <w:ilvl w:val="0"/>
          <w:numId w:val="5"/>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Dar las gracias: personalmente y vía mail. </w:t>
      </w:r>
    </w:p>
    <w:p w14:paraId="08AC40F5"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5344A7E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3) </w:t>
      </w:r>
      <w:r>
        <w:rPr>
          <w:rFonts w:ascii="Libre Baskerville" w:eastAsia="Libre Baskerville" w:hAnsi="Libre Baskerville" w:cs="Libre Baskerville"/>
          <w:b/>
          <w:color w:val="000000"/>
          <w:sz w:val="24"/>
          <w:szCs w:val="24"/>
          <w:u w:val="single"/>
        </w:rPr>
        <w:t>DESARROLLO DE LA ACCIÓN DE VOLUNTARIADO</w:t>
      </w:r>
      <w:r>
        <w:rPr>
          <w:rFonts w:ascii="Libre Baskerville" w:eastAsia="Libre Baskerville" w:hAnsi="Libre Baskerville" w:cs="Libre Baskerville"/>
          <w:b/>
          <w:color w:val="000000"/>
          <w:sz w:val="24"/>
          <w:szCs w:val="24"/>
        </w:rPr>
        <w:t xml:space="preserve"> </w:t>
      </w:r>
    </w:p>
    <w:p w14:paraId="0BEB46C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5C06262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a. ACOMPAÑAMIENTO: </w:t>
      </w:r>
    </w:p>
    <w:p w14:paraId="72F3011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F7E5F9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Después del proceso de acogida hace falta un proceso de acompañamiento para: </w:t>
      </w:r>
    </w:p>
    <w:p w14:paraId="5E253A2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3"/>
          <w:id w:val="-650903007"/>
        </w:sdtPr>
        <w:sdtContent>
          <w:r>
            <w:rPr>
              <w:rFonts w:ascii="Nova Mono" w:eastAsia="Nova Mono" w:hAnsi="Nova Mono" w:cs="Nova Mono"/>
              <w:color w:val="000000"/>
              <w:sz w:val="24"/>
              <w:szCs w:val="24"/>
            </w:rPr>
            <w:t xml:space="preserve">      − Implicar </w:t>
          </w:r>
        </w:sdtContent>
      </w:sdt>
    </w:p>
    <w:p w14:paraId="5533F8F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4"/>
          <w:id w:val="142856696"/>
        </w:sdtPr>
        <w:sdtContent>
          <w:r>
            <w:rPr>
              <w:rFonts w:ascii="Nova Mono" w:eastAsia="Nova Mono" w:hAnsi="Nova Mono" w:cs="Nova Mono"/>
              <w:color w:val="000000"/>
              <w:sz w:val="24"/>
              <w:szCs w:val="24"/>
            </w:rPr>
            <w:t xml:space="preserve">      − Motivar a la persona voluntaria. </w:t>
          </w:r>
        </w:sdtContent>
      </w:sdt>
    </w:p>
    <w:p w14:paraId="45E270D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5"/>
          <w:id w:val="-2025858771"/>
        </w:sdtPr>
        <w:sdtContent>
          <w:r>
            <w:rPr>
              <w:rFonts w:ascii="Nova Mono" w:eastAsia="Nova Mono" w:hAnsi="Nova Mono" w:cs="Nova Mono"/>
              <w:color w:val="000000"/>
              <w:sz w:val="24"/>
              <w:szCs w:val="24"/>
            </w:rPr>
            <w:t xml:space="preserve">      − Mejorar la calidad de su acción. </w:t>
          </w:r>
        </w:sdtContent>
      </w:sdt>
    </w:p>
    <w:p w14:paraId="1B10F8C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6"/>
          <w:id w:val="-135260599"/>
        </w:sdtPr>
        <w:sdtContent>
          <w:r>
            <w:rPr>
              <w:rFonts w:ascii="Nova Mono" w:eastAsia="Nova Mono" w:hAnsi="Nova Mono" w:cs="Nova Mono"/>
              <w:color w:val="000000"/>
              <w:sz w:val="24"/>
              <w:szCs w:val="24"/>
            </w:rPr>
            <w:t xml:space="preserve">      − Asegurar su continuidad. </w:t>
          </w:r>
        </w:sdtContent>
      </w:sdt>
    </w:p>
    <w:p w14:paraId="75239A2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7"/>
          <w:id w:val="991917386"/>
        </w:sdtPr>
        <w:sdtContent>
          <w:r>
            <w:rPr>
              <w:rFonts w:ascii="Nova Mono" w:eastAsia="Nova Mono" w:hAnsi="Nova Mono" w:cs="Nova Mono"/>
              <w:color w:val="000000"/>
              <w:sz w:val="24"/>
              <w:szCs w:val="24"/>
            </w:rPr>
            <w:t xml:space="preserve">      − Supervisar su tarea. </w:t>
          </w:r>
        </w:sdtContent>
      </w:sdt>
    </w:p>
    <w:p w14:paraId="71DD405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8"/>
          <w:id w:val="-156078570"/>
        </w:sdtPr>
        <w:sdtContent>
          <w:r>
            <w:rPr>
              <w:rFonts w:ascii="Nova Mono" w:eastAsia="Nova Mono" w:hAnsi="Nova Mono" w:cs="Nova Mono"/>
              <w:color w:val="000000"/>
              <w:sz w:val="24"/>
              <w:szCs w:val="24"/>
            </w:rPr>
            <w:t xml:space="preserve">      − Detectar necesidades. </w:t>
          </w:r>
        </w:sdtContent>
      </w:sdt>
    </w:p>
    <w:p w14:paraId="4FFA9E7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29"/>
          <w:id w:val="-1724436731"/>
        </w:sdtPr>
        <w:sdtContent>
          <w:r>
            <w:rPr>
              <w:rFonts w:ascii="Nova Mono" w:eastAsia="Nova Mono" w:hAnsi="Nova Mono" w:cs="Nova Mono"/>
              <w:color w:val="000000"/>
              <w:sz w:val="24"/>
              <w:szCs w:val="24"/>
            </w:rPr>
            <w:t xml:space="preserve">      − Permitir la participación. </w:t>
          </w:r>
        </w:sdtContent>
      </w:sdt>
    </w:p>
    <w:p w14:paraId="5C9E89C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0"/>
          <w:id w:val="667443768"/>
        </w:sdtPr>
        <w:sdtContent>
          <w:r>
            <w:rPr>
              <w:rFonts w:ascii="Nova Mono" w:eastAsia="Nova Mono" w:hAnsi="Nova Mono" w:cs="Nova Mono"/>
              <w:color w:val="000000"/>
              <w:sz w:val="24"/>
              <w:szCs w:val="24"/>
            </w:rPr>
            <w:t xml:space="preserve">      − Promover el desarrollo personal. </w:t>
          </w:r>
        </w:sdtContent>
      </w:sdt>
    </w:p>
    <w:p w14:paraId="49199BB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1"/>
          <w:id w:val="1688178641"/>
        </w:sdtPr>
        <w:sdtContent>
          <w:r>
            <w:rPr>
              <w:rFonts w:ascii="Nova Mono" w:eastAsia="Nova Mono" w:hAnsi="Nova Mono" w:cs="Nova Mono"/>
              <w:color w:val="000000"/>
              <w:sz w:val="24"/>
              <w:szCs w:val="24"/>
            </w:rPr>
            <w:t xml:space="preserve">      − Reconocimiento. </w:t>
          </w:r>
        </w:sdtContent>
      </w:sdt>
    </w:p>
    <w:p w14:paraId="7677D3A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DFFD0D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Las actividades que realizamos para llevar a cabo un acompañamiento adecuado son: </w:t>
      </w:r>
    </w:p>
    <w:p w14:paraId="09FC797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5CB9EB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2"/>
          <w:id w:val="-1408455141"/>
        </w:sdtPr>
        <w:sdtContent>
          <w:r>
            <w:rPr>
              <w:rFonts w:ascii="Nova Mono" w:eastAsia="Nova Mono" w:hAnsi="Nova Mono" w:cs="Nova Mono"/>
              <w:color w:val="000000"/>
              <w:sz w:val="24"/>
              <w:szCs w:val="24"/>
            </w:rPr>
            <w:t xml:space="preserve">      − </w:t>
          </w:r>
        </w:sdtContent>
      </w:sdt>
      <w:r>
        <w:rPr>
          <w:rFonts w:ascii="Libre Baskerville" w:eastAsia="Libre Baskerville" w:hAnsi="Libre Baskerville" w:cs="Libre Baskerville"/>
          <w:b/>
          <w:color w:val="000000"/>
          <w:sz w:val="24"/>
          <w:szCs w:val="24"/>
        </w:rPr>
        <w:t>Entrevistas personales de seguimiento:</w:t>
      </w:r>
      <w:r>
        <w:rPr>
          <w:rFonts w:ascii="Libre Baskerville" w:eastAsia="Libre Baskerville" w:hAnsi="Libre Baskerville" w:cs="Libre Baskerville"/>
          <w:color w:val="000000"/>
          <w:sz w:val="24"/>
          <w:szCs w:val="24"/>
        </w:rPr>
        <w:t xml:space="preserve"> por parte del coordinador de voluntariado una vez al trimestre. </w:t>
      </w:r>
    </w:p>
    <w:p w14:paraId="5F94DB4C" w14:textId="35C50CA9"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8D645A">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 xml:space="preserve">    </w:t>
      </w:r>
      <w:sdt>
        <w:sdtPr>
          <w:tag w:val="goog_rdk_33"/>
          <w:id w:val="-1596625319"/>
        </w:sdtPr>
        <w:sdtContent>
          <w:r>
            <w:rPr>
              <w:rFonts w:ascii="Nova Mono" w:eastAsia="Nova Mono" w:hAnsi="Nova Mono" w:cs="Nova Mono"/>
              <w:b/>
              <w:color w:val="000000"/>
              <w:sz w:val="24"/>
              <w:szCs w:val="24"/>
            </w:rPr>
            <w:t>− Observación directa por parte del coordinador de voluntariado y de los profesionales:</w:t>
          </w:r>
        </w:sdtContent>
      </w:sdt>
      <w:r>
        <w:rPr>
          <w:rFonts w:ascii="Libre Baskerville" w:eastAsia="Libre Baskerville" w:hAnsi="Libre Baskerville" w:cs="Libre Baskerville"/>
          <w:color w:val="000000"/>
          <w:sz w:val="24"/>
          <w:szCs w:val="24"/>
        </w:rPr>
        <w:t xml:space="preserve"> </w:t>
      </w:r>
    </w:p>
    <w:p w14:paraId="6CADE65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con unas pautas definidas a valorar según la tarea.</w:t>
      </w:r>
    </w:p>
    <w:p w14:paraId="666BBCB3" w14:textId="508FEC0F"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8D645A">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 xml:space="preserve">  </w:t>
      </w:r>
      <w:sdt>
        <w:sdtPr>
          <w:tag w:val="goog_rdk_34"/>
          <w:id w:val="-1669002569"/>
        </w:sdtPr>
        <w:sdtContent>
          <w:r>
            <w:rPr>
              <w:rFonts w:ascii="Nova Mono" w:eastAsia="Nova Mono" w:hAnsi="Nova Mono" w:cs="Nova Mono"/>
              <w:b/>
              <w:color w:val="000000"/>
              <w:sz w:val="24"/>
              <w:szCs w:val="24"/>
            </w:rPr>
            <w:t>−  Entrega de documentación necesaria.</w:t>
          </w:r>
        </w:sdtContent>
      </w:sdt>
      <w:r>
        <w:rPr>
          <w:rFonts w:ascii="Libre Baskerville" w:eastAsia="Libre Baskerville" w:hAnsi="Libre Baskerville" w:cs="Libre Baskerville"/>
          <w:color w:val="000000"/>
          <w:sz w:val="24"/>
          <w:szCs w:val="24"/>
        </w:rPr>
        <w:t xml:space="preserve"> </w:t>
      </w:r>
    </w:p>
    <w:p w14:paraId="4E331856" w14:textId="3AE201C5"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5"/>
          <w:id w:val="1733805040"/>
        </w:sdtPr>
        <w:sdtContent>
          <w:r>
            <w:rPr>
              <w:rFonts w:ascii="Nova Mono" w:eastAsia="Nova Mono" w:hAnsi="Nova Mono" w:cs="Nova Mono"/>
              <w:color w:val="000000"/>
              <w:sz w:val="24"/>
              <w:szCs w:val="24"/>
            </w:rPr>
            <w:t xml:space="preserve">     − </w:t>
          </w:r>
        </w:sdtContent>
      </w:sdt>
      <w:r>
        <w:rPr>
          <w:rFonts w:ascii="Libre Baskerville" w:eastAsia="Libre Baskerville" w:hAnsi="Libre Baskerville" w:cs="Libre Baskerville"/>
          <w:b/>
          <w:color w:val="000000"/>
          <w:sz w:val="24"/>
          <w:szCs w:val="24"/>
        </w:rPr>
        <w:t>Participación en el seguimiento/evaluación:</w:t>
      </w:r>
      <w:r>
        <w:rPr>
          <w:rFonts w:ascii="Libre Baskerville" w:eastAsia="Libre Baskerville" w:hAnsi="Libre Baskerville" w:cs="Libre Baskerville"/>
          <w:color w:val="000000"/>
          <w:sz w:val="24"/>
          <w:szCs w:val="24"/>
        </w:rPr>
        <w:t xml:space="preserve"> cuestionario de evaluación al final de cada </w:t>
      </w:r>
    </w:p>
    <w:p w14:paraId="1939780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actividad en el que participan. </w:t>
      </w:r>
    </w:p>
    <w:p w14:paraId="4CBD9342" w14:textId="1D97D21D"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6"/>
          <w:id w:val="834107478"/>
        </w:sdtPr>
        <w:sdtContent>
          <w:r>
            <w:rPr>
              <w:rFonts w:ascii="Nova Mono" w:eastAsia="Nova Mono" w:hAnsi="Nova Mono" w:cs="Nova Mono"/>
              <w:color w:val="000000"/>
              <w:sz w:val="24"/>
              <w:szCs w:val="24"/>
            </w:rPr>
            <w:t xml:space="preserve">     − </w:t>
          </w:r>
        </w:sdtContent>
      </w:sdt>
      <w:r>
        <w:rPr>
          <w:rFonts w:ascii="Libre Baskerville" w:eastAsia="Libre Baskerville" w:hAnsi="Libre Baskerville" w:cs="Libre Baskerville"/>
          <w:b/>
          <w:color w:val="000000"/>
          <w:sz w:val="24"/>
          <w:szCs w:val="24"/>
        </w:rPr>
        <w:t>Agradecimiento.</w:t>
      </w:r>
      <w:r>
        <w:rPr>
          <w:rFonts w:ascii="Libre Baskerville" w:eastAsia="Libre Baskerville" w:hAnsi="Libre Baskerville" w:cs="Libre Baskerville"/>
          <w:color w:val="000000"/>
          <w:sz w:val="24"/>
          <w:szCs w:val="24"/>
        </w:rPr>
        <w:t xml:space="preserve"> </w:t>
      </w:r>
    </w:p>
    <w:p w14:paraId="1FC71D1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w:t>
      </w:r>
    </w:p>
    <w:p w14:paraId="34B424EB"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p>
    <w:p w14:paraId="7DF9273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b. FORMACIÓN: </w:t>
      </w:r>
    </w:p>
    <w:p w14:paraId="5A62F6C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1A2CD6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¿Que nos aporta la formación?</w:t>
      </w:r>
      <w:r>
        <w:rPr>
          <w:rFonts w:ascii="Libre Baskerville" w:eastAsia="Libre Baskerville" w:hAnsi="Libre Baskerville" w:cs="Libre Baskerville"/>
          <w:color w:val="000000"/>
          <w:sz w:val="24"/>
          <w:szCs w:val="24"/>
        </w:rPr>
        <w:t xml:space="preserve"> </w:t>
      </w:r>
    </w:p>
    <w:p w14:paraId="7DAE7AFF"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1) Hacer entender al voluntario la realidad social. </w:t>
      </w:r>
    </w:p>
    <w:p w14:paraId="29B18AA4"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2) Potenciar su desarrollo personal. </w:t>
      </w:r>
    </w:p>
    <w:p w14:paraId="1B206EC0"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3) Mejorar la eficacia y la eficiencia de las tareas a realizar. </w:t>
      </w:r>
    </w:p>
    <w:p w14:paraId="464585EE"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4) Mejorar el funcionamiento de la entidad. </w:t>
      </w:r>
    </w:p>
    <w:p w14:paraId="742FCE8E"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5) Cumplir las expectativas del voluntario. </w:t>
      </w:r>
    </w:p>
    <w:p w14:paraId="69140848" w14:textId="77777777" w:rsidR="00AB6B6C" w:rsidRDefault="00000000" w:rsidP="008D645A">
      <w:pPr>
        <w:pBdr>
          <w:top w:val="nil"/>
          <w:left w:val="nil"/>
          <w:bottom w:val="nil"/>
          <w:right w:val="nil"/>
          <w:between w:val="nil"/>
        </w:pBdr>
        <w:spacing w:after="0" w:line="240" w:lineRule="auto"/>
        <w:ind w:left="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6) Fomentar la comunicación y la participación. </w:t>
      </w:r>
    </w:p>
    <w:p w14:paraId="408EA52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B635BD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¿Cómo será?</w:t>
      </w:r>
    </w:p>
    <w:p w14:paraId="6DC7B65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Será personal: con la persona coordinadora de voluntariado, sobre la entidad y proyectos. </w:t>
      </w:r>
    </w:p>
    <w:p w14:paraId="21AB73B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Práctica y técnica: con los responsables referentes de la actividad que desarrolla. </w:t>
      </w:r>
    </w:p>
    <w:p w14:paraId="4982DED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CACA4A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Objetivos:</w:t>
      </w:r>
      <w:r>
        <w:rPr>
          <w:rFonts w:ascii="Libre Baskerville" w:eastAsia="Libre Baskerville" w:hAnsi="Libre Baskerville" w:cs="Libre Baskerville"/>
          <w:color w:val="000000"/>
          <w:sz w:val="24"/>
          <w:szCs w:val="24"/>
        </w:rPr>
        <w:t xml:space="preserve"> </w:t>
      </w:r>
    </w:p>
    <w:p w14:paraId="4635180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Facilitar el conocimiento de los candidatos sobre ARPOM y su tarea. </w:t>
      </w:r>
    </w:p>
    <w:p w14:paraId="7DE8507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Proporcionar información sobre el contexto de trabajo de la acción voluntaria. </w:t>
      </w:r>
    </w:p>
    <w:p w14:paraId="546493D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1897800"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01CD755D"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421C30B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Dividimos la formación en dos etapas: </w:t>
      </w:r>
    </w:p>
    <w:p w14:paraId="4E851A8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3583D5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 1- Etapa inicial: formación básica y específica. </w:t>
      </w:r>
    </w:p>
    <w:p w14:paraId="4B35C2D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881821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Durante la etapa inicial profundizaremos en la persona del voluntario, debe quedar claro el concepto de voluntario.   </w:t>
      </w:r>
    </w:p>
    <w:p w14:paraId="4B684BC0"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7B2EE2B5" w14:textId="79E27023"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También abordaremos temas generales sobre nuestro colectivo ya que formará parte de todos </w:t>
      </w:r>
      <w:r w:rsidR="008D645A">
        <w:rPr>
          <w:rFonts w:ascii="Libre Baskerville" w:eastAsia="Libre Baskerville" w:hAnsi="Libre Baskerville" w:cs="Libre Baskerville"/>
          <w:color w:val="000000"/>
          <w:sz w:val="24"/>
          <w:szCs w:val="24"/>
        </w:rPr>
        <w:t>los proyectos</w:t>
      </w:r>
      <w:r>
        <w:rPr>
          <w:rFonts w:ascii="Libre Baskerville" w:eastAsia="Libre Baskerville" w:hAnsi="Libre Baskerville" w:cs="Libre Baskerville"/>
          <w:color w:val="000000"/>
          <w:sz w:val="24"/>
          <w:szCs w:val="24"/>
        </w:rPr>
        <w:t xml:space="preserve">. </w:t>
      </w:r>
    </w:p>
    <w:p w14:paraId="50BC316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EC08C7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TEMAS:</w:t>
      </w:r>
    </w:p>
    <w:p w14:paraId="1BDAA79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Referente al voluntario: </w:t>
      </w:r>
    </w:p>
    <w:p w14:paraId="2E5B782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Derechos y deberes de la persona voluntaria. </w:t>
      </w:r>
    </w:p>
    <w:p w14:paraId="061D9AD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es ser voluntario/a? </w:t>
      </w:r>
    </w:p>
    <w:p w14:paraId="38CA94D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se espera de un/a voluntario/a? </w:t>
      </w:r>
    </w:p>
    <w:p w14:paraId="4EBD727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aporta un/a voluntario/a? </w:t>
      </w:r>
    </w:p>
    <w:p w14:paraId="54DD486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recibe un/a voluntario/a? </w:t>
      </w:r>
    </w:p>
    <w:p w14:paraId="4830477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puedo aportar a la organización? </w:t>
      </w:r>
    </w:p>
    <w:p w14:paraId="7F32F0E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espera la organización de mí? </w:t>
      </w:r>
    </w:p>
    <w:p w14:paraId="6050C91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recibe un/a voluntario/a? </w:t>
      </w:r>
    </w:p>
    <w:p w14:paraId="163FB59A"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25268F8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Referente a la organización y colectivo: </w:t>
      </w:r>
    </w:p>
    <w:p w14:paraId="535D7C9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Colectivo de personas con problemas de adicción. </w:t>
      </w:r>
    </w:p>
    <w:p w14:paraId="4482B14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Las familias y el entorno de este colectivo. </w:t>
      </w:r>
    </w:p>
    <w:p w14:paraId="64D808F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Trato hacia el colectivo de personas con problemas de adicción. </w:t>
      </w:r>
    </w:p>
    <w:p w14:paraId="4EDD0EE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Introducción a la inclusión social. </w:t>
      </w:r>
    </w:p>
    <w:p w14:paraId="1192651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Sensibilización. </w:t>
      </w:r>
    </w:p>
    <w:p w14:paraId="383D697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703DDF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2- Etapas posteriores: actualizaciones</w:t>
      </w:r>
      <w:r>
        <w:rPr>
          <w:rFonts w:ascii="Libre Baskerville" w:eastAsia="Libre Baskerville" w:hAnsi="Libre Baskerville" w:cs="Libre Baskerville"/>
          <w:color w:val="000000"/>
          <w:sz w:val="24"/>
          <w:szCs w:val="24"/>
        </w:rPr>
        <w:t xml:space="preserve">. </w:t>
      </w:r>
    </w:p>
    <w:p w14:paraId="5A66F723"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w:t>
      </w:r>
    </w:p>
    <w:p w14:paraId="3B23F29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 esta formación en los que el/la voluntario/a ya ha tomado contacto con lo relativo a la entidad y lo hemos ubicado en un programa determinado profundizaremos en el colectivo con el que tratamos y sus necesidades. </w:t>
      </w:r>
    </w:p>
    <w:p w14:paraId="6D1DCAB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AF6BC1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Lo que variará en cada franja es el tema: Organización de la actividad ya que cada uno tiene </w:t>
      </w:r>
      <w:r>
        <w:rPr>
          <w:rFonts w:ascii="Libre Baskerville" w:eastAsia="Libre Baskerville" w:hAnsi="Libre Baskerville" w:cs="Libre Baskerville"/>
          <w:sz w:val="24"/>
          <w:szCs w:val="24"/>
        </w:rPr>
        <w:t>unas</w:t>
      </w:r>
      <w:r>
        <w:rPr>
          <w:rFonts w:ascii="Libre Baskerville" w:eastAsia="Libre Baskerville" w:hAnsi="Libre Baskerville" w:cs="Libre Baskerville"/>
          <w:color w:val="000000"/>
          <w:sz w:val="24"/>
          <w:szCs w:val="24"/>
        </w:rPr>
        <w:t xml:space="preserve"> tareas o actividades muy determinados según el proyecto. </w:t>
      </w:r>
    </w:p>
    <w:p w14:paraId="569B016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391524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TEMAS:</w:t>
      </w:r>
      <w:r>
        <w:rPr>
          <w:rFonts w:ascii="Libre Baskerville" w:eastAsia="Libre Baskerville" w:hAnsi="Libre Baskerville" w:cs="Libre Baskerville"/>
          <w:color w:val="000000"/>
          <w:sz w:val="24"/>
          <w:szCs w:val="24"/>
        </w:rPr>
        <w:t xml:space="preserve"> </w:t>
      </w:r>
    </w:p>
    <w:p w14:paraId="490DB49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Organigrama de la actividad. </w:t>
      </w:r>
    </w:p>
    <w:p w14:paraId="2DD7214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Organización de la actividad. </w:t>
      </w:r>
    </w:p>
    <w:p w14:paraId="3123D79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Trato hacia el colectivo de personas con problemas de adicción (profundizamos) </w:t>
      </w:r>
    </w:p>
    <w:p w14:paraId="471283F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Valores de la inclusión social.</w:t>
      </w:r>
    </w:p>
    <w:p w14:paraId="2C5C5DF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Cambios y necesidades. </w:t>
      </w:r>
    </w:p>
    <w:p w14:paraId="6E8E778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y que no podemos prometer al usuario al que atenderemos. </w:t>
      </w:r>
    </w:p>
    <w:p w14:paraId="6A8CF80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espera el usuario de mí? </w:t>
      </w:r>
    </w:p>
    <w:p w14:paraId="3D13C0A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¿Qué puedo aportar a todo el grupo?</w:t>
      </w:r>
    </w:p>
    <w:p w14:paraId="39D231D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¿Con qué sensaciones me voy a encontrar?</w:t>
      </w:r>
    </w:p>
    <w:p w14:paraId="4FCECBE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Trayectoria y nuevas metas. </w:t>
      </w:r>
    </w:p>
    <w:p w14:paraId="4B719C6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08B32A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c. </w:t>
      </w:r>
      <w:r>
        <w:rPr>
          <w:rFonts w:ascii="Libre Baskerville" w:eastAsia="Libre Baskerville" w:hAnsi="Libre Baskerville" w:cs="Libre Baskerville"/>
          <w:b/>
          <w:color w:val="000000"/>
          <w:sz w:val="24"/>
          <w:szCs w:val="24"/>
          <w:u w:val="single"/>
        </w:rPr>
        <w:t>ACCIÓN VOLUNTARIA</w:t>
      </w:r>
      <w:r>
        <w:rPr>
          <w:rFonts w:ascii="Libre Baskerville" w:eastAsia="Libre Baskerville" w:hAnsi="Libre Baskerville" w:cs="Libre Baskerville"/>
          <w:b/>
          <w:color w:val="000000"/>
          <w:sz w:val="24"/>
          <w:szCs w:val="24"/>
        </w:rPr>
        <w:t xml:space="preserve">: </w:t>
      </w:r>
    </w:p>
    <w:p w14:paraId="572312D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796008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Las personas voluntarias se integrarán en los equipos de trabajo con funciones propias y se rodearán de otras personas que supervisarán su labor y le acompañarán en esta etapa. </w:t>
      </w:r>
    </w:p>
    <w:p w14:paraId="509FB0C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94EC6A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Esto no significa, en </w:t>
      </w:r>
      <w:r>
        <w:rPr>
          <w:rFonts w:ascii="Libre Baskerville" w:eastAsia="Libre Baskerville" w:hAnsi="Libre Baskerville" w:cs="Libre Baskerville"/>
          <w:sz w:val="24"/>
          <w:szCs w:val="24"/>
        </w:rPr>
        <w:t>absoluto, que</w:t>
      </w:r>
      <w:r>
        <w:rPr>
          <w:rFonts w:ascii="Libre Baskerville" w:eastAsia="Libre Baskerville" w:hAnsi="Libre Baskerville" w:cs="Libre Baskerville"/>
          <w:color w:val="000000"/>
          <w:sz w:val="24"/>
          <w:szCs w:val="24"/>
        </w:rPr>
        <w:t xml:space="preserve"> el coordinador de voluntariado se </w:t>
      </w:r>
      <w:r>
        <w:rPr>
          <w:rFonts w:ascii="Libre Baskerville" w:eastAsia="Libre Baskerville" w:hAnsi="Libre Baskerville" w:cs="Libre Baskerville"/>
          <w:sz w:val="24"/>
          <w:szCs w:val="24"/>
        </w:rPr>
        <w:t>desconecte</w:t>
      </w:r>
      <w:r>
        <w:rPr>
          <w:rFonts w:ascii="Libre Baskerville" w:eastAsia="Libre Baskerville" w:hAnsi="Libre Baskerville" w:cs="Libre Baskerville"/>
          <w:color w:val="000000"/>
          <w:sz w:val="24"/>
          <w:szCs w:val="24"/>
        </w:rPr>
        <w:t xml:space="preserve"> del seguimiento del voluntario. Más bien al contrario, es entonces más necesario organizar reuniones con los responsables de los departamentos en los que se ha integrado el voluntario para analizar su evolución, sus necesidades de formación, su motivación, participación. </w:t>
      </w:r>
    </w:p>
    <w:p w14:paraId="7E2792C9"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4F3729F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Habremos decidido las funciones que realizará el equipo y si estas funciones sólo las van a realizar los/as voluntarios/as, o si por el contrario, van a ser funciones compartidas con personal remunerado. </w:t>
      </w:r>
    </w:p>
    <w:p w14:paraId="1252002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EDD026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Hay actividades que están compuestas por equipos de trabajo compuestos exclusivamente por personal voluntario, otros solo por personal remunerado y otras por equipos de trabajo mixtos. </w:t>
      </w:r>
    </w:p>
    <w:p w14:paraId="2FB21DA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F279F3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Estaremos muy alertas en la relación entre voluntarios y personal remunerado. </w:t>
      </w:r>
    </w:p>
    <w:p w14:paraId="0E134F1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2BB5EEF" w14:textId="77777777" w:rsidR="008D645A" w:rsidRDefault="008D645A"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p>
    <w:p w14:paraId="15CD8D28" w14:textId="7EF4DC7B"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lastRenderedPageBreak/>
        <w:t>Evitaremos:</w:t>
      </w:r>
      <w:r>
        <w:rPr>
          <w:rFonts w:ascii="Libre Baskerville" w:eastAsia="Libre Baskerville" w:hAnsi="Libre Baskerville" w:cs="Libre Baskerville"/>
          <w:color w:val="000000"/>
          <w:sz w:val="24"/>
          <w:szCs w:val="24"/>
        </w:rPr>
        <w:t xml:space="preserve"> </w:t>
      </w:r>
    </w:p>
    <w:p w14:paraId="09ACF7A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indiferencia de los asalariados frente a los voluntarios.</w:t>
      </w:r>
    </w:p>
    <w:p w14:paraId="4BA6478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desmotivación del voluntariado. </w:t>
      </w:r>
    </w:p>
    <w:p w14:paraId="451372F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rivalidad que genera el nivel de conocimientos y habilidades entre ambos colectivos. </w:t>
      </w:r>
    </w:p>
    <w:p w14:paraId="162E54E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descoordinación de tareas realizadas por unos y por otros. </w:t>
      </w:r>
    </w:p>
    <w:p w14:paraId="0A7C26B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falta de comunicación. </w:t>
      </w:r>
    </w:p>
    <w:p w14:paraId="57E5290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La discriminación o favoritismo de un colectivo frente al otro. </w:t>
      </w:r>
    </w:p>
    <w:p w14:paraId="0D64758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1FE3A9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Tendremos en cuenta:</w:t>
      </w:r>
      <w:r>
        <w:rPr>
          <w:rFonts w:ascii="Libre Baskerville" w:eastAsia="Libre Baskerville" w:hAnsi="Libre Baskerville" w:cs="Libre Baskerville"/>
          <w:color w:val="000000"/>
          <w:sz w:val="24"/>
          <w:szCs w:val="24"/>
        </w:rPr>
        <w:t xml:space="preserve"> </w:t>
      </w:r>
    </w:p>
    <w:p w14:paraId="7119F48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Funciones claras para ambos colectivos. </w:t>
      </w:r>
    </w:p>
    <w:p w14:paraId="0BC6410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Mecanismos de supervisión del voluntariado. </w:t>
      </w:r>
    </w:p>
    <w:p w14:paraId="4FB856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Buena selección de los voluntarios. </w:t>
      </w:r>
    </w:p>
    <w:p w14:paraId="6DE59F2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Involucrar a los asalariados en la gestión del </w:t>
      </w:r>
      <w:r>
        <w:rPr>
          <w:rFonts w:ascii="Libre Baskerville" w:eastAsia="Libre Baskerville" w:hAnsi="Libre Baskerville" w:cs="Libre Baskerville"/>
          <w:sz w:val="24"/>
          <w:szCs w:val="24"/>
        </w:rPr>
        <w:t>voluntariado, incluida</w:t>
      </w:r>
      <w:r>
        <w:rPr>
          <w:rFonts w:ascii="Libre Baskerville" w:eastAsia="Libre Baskerville" w:hAnsi="Libre Baskerville" w:cs="Libre Baskerville"/>
          <w:color w:val="000000"/>
          <w:sz w:val="24"/>
          <w:szCs w:val="24"/>
        </w:rPr>
        <w:t xml:space="preserve"> su formación. </w:t>
      </w:r>
    </w:p>
    <w:p w14:paraId="1D168D7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Reconocer la labor del voluntario. </w:t>
      </w:r>
    </w:p>
    <w:p w14:paraId="053E6F1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Hacer participar al voluntario en todas las tareas posibles. </w:t>
      </w:r>
    </w:p>
    <w:p w14:paraId="4738A32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Escuchar sugerencias de nuestros voluntarios. </w:t>
      </w:r>
    </w:p>
    <w:p w14:paraId="62D86BF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3B3615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Funciones generales del voluntariado en las actividades propuestas. </w:t>
      </w:r>
    </w:p>
    <w:p w14:paraId="33AA025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C27FB14" w14:textId="5E42B612"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1. Asistir y participar en las reuniones de coordinación entre profesionales y voluntariado; los voluntarios que no puedan </w:t>
      </w:r>
      <w:r w:rsidR="008D645A">
        <w:rPr>
          <w:rFonts w:ascii="Libre Baskerville" w:eastAsia="Libre Baskerville" w:hAnsi="Libre Baskerville" w:cs="Libre Baskerville"/>
          <w:color w:val="000000"/>
          <w:sz w:val="24"/>
          <w:szCs w:val="24"/>
        </w:rPr>
        <w:t>asistir</w:t>
      </w:r>
      <w:r>
        <w:rPr>
          <w:rFonts w:ascii="Libre Baskerville" w:eastAsia="Libre Baskerville" w:hAnsi="Libre Baskerville" w:cs="Libre Baskerville"/>
          <w:color w:val="000000"/>
          <w:sz w:val="24"/>
          <w:szCs w:val="24"/>
        </w:rPr>
        <w:t xml:space="preserve"> deberán informarse de la reunión llamando al responsable de su grupo. </w:t>
      </w:r>
    </w:p>
    <w:p w14:paraId="44D7E85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9F8FC5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2. Coordinarse con el voluntariado asignado a la actividad, para asistir a la actividad; en caso de no poder asistir cuando estaba previsto, avisar. </w:t>
      </w:r>
    </w:p>
    <w:p w14:paraId="4FF4776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096A62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3. Informar a los responsables de la entidad de cualquier dato que se considere de interés (ausencias, cambios bruscos de comportamiento de personas, mensajes de las familias, incidencias…). </w:t>
      </w:r>
    </w:p>
    <w:p w14:paraId="5E711549"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334A79BF"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4B2D614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6F92F1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4. No olvidar que somos modelos para las personas con problemas de adicción. </w:t>
      </w:r>
    </w:p>
    <w:p w14:paraId="40915B5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3697FA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5. Presentarse a las actividades, al menos, con 10 minutos de antelación para intercambiar información con monitores. </w:t>
      </w:r>
    </w:p>
    <w:p w14:paraId="2153173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BAE61E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6. Conocer las características particulares de las personas que asisten a la actividad. </w:t>
      </w:r>
    </w:p>
    <w:p w14:paraId="3BEE113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716427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7. Apoyar a los responsables en el ajuste de las indicaciones a cada persona con problemas de adicción. </w:t>
      </w:r>
    </w:p>
    <w:p w14:paraId="6C00BBE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w:t>
      </w:r>
    </w:p>
    <w:p w14:paraId="733468B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d. </w:t>
      </w:r>
      <w:r>
        <w:rPr>
          <w:rFonts w:ascii="Libre Baskerville" w:eastAsia="Libre Baskerville" w:hAnsi="Libre Baskerville" w:cs="Libre Baskerville"/>
          <w:b/>
          <w:color w:val="000000"/>
          <w:sz w:val="24"/>
          <w:szCs w:val="24"/>
          <w:u w:val="single"/>
        </w:rPr>
        <w:t>SEGUIMIENTO:</w:t>
      </w:r>
      <w:r>
        <w:rPr>
          <w:rFonts w:ascii="Libre Baskerville" w:eastAsia="Libre Baskerville" w:hAnsi="Libre Baskerville" w:cs="Libre Baskerville"/>
          <w:b/>
          <w:color w:val="000000"/>
          <w:sz w:val="24"/>
          <w:szCs w:val="24"/>
        </w:rPr>
        <w:t xml:space="preserve"> </w:t>
      </w:r>
    </w:p>
    <w:p w14:paraId="3CA368A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3F21BC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Con el seguimiento del voluntariado pretendemos analizar la evolución del/la voluntario/a dentro de nuestra entidad. </w:t>
      </w:r>
    </w:p>
    <w:p w14:paraId="5A2107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034064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Con un buen seguimiento lograremos un voluntariado satisfecho y motivado que seguirá colaborando con nosotros. La ausencia de un seguimiento nos impedirá detectar posibles insatisfacciones que pueden llevar a que el voluntario abandone nuestra entidad. </w:t>
      </w:r>
    </w:p>
    <w:p w14:paraId="26E1B95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C903FD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Mecanismos de seguimiento:</w:t>
      </w:r>
      <w:r>
        <w:rPr>
          <w:rFonts w:ascii="Libre Baskerville" w:eastAsia="Libre Baskerville" w:hAnsi="Libre Baskerville" w:cs="Libre Baskerville"/>
          <w:color w:val="000000"/>
          <w:sz w:val="24"/>
          <w:szCs w:val="24"/>
        </w:rPr>
        <w:t xml:space="preserve"> </w:t>
      </w:r>
    </w:p>
    <w:p w14:paraId="04EE9B1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7"/>
          <w:id w:val="-848400784"/>
        </w:sdtPr>
        <w:sdtContent>
          <w:r>
            <w:rPr>
              <w:rFonts w:ascii="Nova Mono" w:eastAsia="Nova Mono" w:hAnsi="Nova Mono" w:cs="Nova Mono"/>
              <w:color w:val="000000"/>
              <w:sz w:val="24"/>
              <w:szCs w:val="24"/>
            </w:rPr>
            <w:t xml:space="preserve">   − Entrevistas </w:t>
          </w:r>
        </w:sdtContent>
      </w:sdt>
    </w:p>
    <w:p w14:paraId="50BF7AD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8"/>
          <w:id w:val="640922516"/>
        </w:sdtPr>
        <w:sdtContent>
          <w:r>
            <w:rPr>
              <w:rFonts w:ascii="Nova Mono" w:eastAsia="Nova Mono" w:hAnsi="Nova Mono" w:cs="Nova Mono"/>
              <w:color w:val="000000"/>
              <w:sz w:val="24"/>
              <w:szCs w:val="24"/>
            </w:rPr>
            <w:t xml:space="preserve">   − Informes y encuestas </w:t>
          </w:r>
        </w:sdtContent>
      </w:sdt>
    </w:p>
    <w:p w14:paraId="5CD9907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39"/>
          <w:id w:val="-1782335129"/>
        </w:sdtPr>
        <w:sdtContent>
          <w:r>
            <w:rPr>
              <w:rFonts w:ascii="Nova Mono" w:eastAsia="Nova Mono" w:hAnsi="Nova Mono" w:cs="Nova Mono"/>
              <w:color w:val="000000"/>
              <w:sz w:val="24"/>
              <w:szCs w:val="24"/>
            </w:rPr>
            <w:t xml:space="preserve">   − Medios virtuales </w:t>
          </w:r>
        </w:sdtContent>
      </w:sdt>
    </w:p>
    <w:p w14:paraId="2188A5D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0"/>
          <w:id w:val="147176902"/>
        </w:sdtPr>
        <w:sdtContent>
          <w:r>
            <w:rPr>
              <w:rFonts w:ascii="Nova Mono" w:eastAsia="Nova Mono" w:hAnsi="Nova Mono" w:cs="Nova Mono"/>
              <w:color w:val="000000"/>
              <w:sz w:val="24"/>
              <w:szCs w:val="24"/>
            </w:rPr>
            <w:t xml:space="preserve">   − Comunicaciones telefónicas  </w:t>
          </w:r>
        </w:sdtContent>
      </w:sdt>
    </w:p>
    <w:p w14:paraId="124FC75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1"/>
          <w:id w:val="-1469045127"/>
        </w:sdtPr>
        <w:sdtContent>
          <w:r>
            <w:rPr>
              <w:rFonts w:ascii="Nova Mono" w:eastAsia="Nova Mono" w:hAnsi="Nova Mono" w:cs="Nova Mono"/>
              <w:color w:val="000000"/>
              <w:sz w:val="24"/>
              <w:szCs w:val="24"/>
            </w:rPr>
            <w:t xml:space="preserve">   − Encuentros informales </w:t>
          </w:r>
        </w:sdtContent>
      </w:sdt>
    </w:p>
    <w:p w14:paraId="199EDCA0"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E82AA4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Periodicidad de los mecanismos de seguimiento:</w:t>
      </w:r>
      <w:r>
        <w:rPr>
          <w:rFonts w:ascii="Libre Baskerville" w:eastAsia="Libre Baskerville" w:hAnsi="Libre Baskerville" w:cs="Libre Baskerville"/>
          <w:color w:val="000000"/>
          <w:sz w:val="24"/>
          <w:szCs w:val="24"/>
        </w:rPr>
        <w:t xml:space="preserve"> </w:t>
      </w:r>
    </w:p>
    <w:p w14:paraId="75CC7DC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2"/>
          <w:id w:val="965093410"/>
        </w:sdtPr>
        <w:sdtContent>
          <w:r>
            <w:rPr>
              <w:rFonts w:ascii="Nova Mono" w:eastAsia="Nova Mono" w:hAnsi="Nova Mono" w:cs="Nova Mono"/>
              <w:color w:val="000000"/>
              <w:sz w:val="24"/>
              <w:szCs w:val="24"/>
            </w:rPr>
            <w:t xml:space="preserve">   − Entrevista personal después de la 1º participación. </w:t>
          </w:r>
        </w:sdtContent>
      </w:sdt>
    </w:p>
    <w:p w14:paraId="4102167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3"/>
          <w:id w:val="-519635346"/>
        </w:sdtPr>
        <w:sdtContent>
          <w:r>
            <w:rPr>
              <w:rFonts w:ascii="Nova Mono" w:eastAsia="Nova Mono" w:hAnsi="Nova Mono" w:cs="Nova Mono"/>
              <w:color w:val="000000"/>
              <w:sz w:val="24"/>
              <w:szCs w:val="24"/>
            </w:rPr>
            <w:t xml:space="preserve">   − Entrevista personal trimestral. </w:t>
          </w:r>
        </w:sdtContent>
      </w:sdt>
    </w:p>
    <w:p w14:paraId="082548C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4"/>
          <w:id w:val="517508707"/>
        </w:sdtPr>
        <w:sdtContent>
          <w:r>
            <w:rPr>
              <w:rFonts w:ascii="Nova Mono" w:eastAsia="Nova Mono" w:hAnsi="Nova Mono" w:cs="Nova Mono"/>
              <w:color w:val="000000"/>
              <w:sz w:val="24"/>
              <w:szCs w:val="24"/>
            </w:rPr>
            <w:t xml:space="preserve">   − Cuestionario anónimo semestral a todos los voluntarios las cuales cotejaremos para recoger las </w:t>
          </w:r>
        </w:sdtContent>
      </w:sdt>
    </w:p>
    <w:p w14:paraId="1965907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opiniones e impresiones de todos los voluntarios y poder detectar posibles coincidencias que darían más </w:t>
      </w:r>
    </w:p>
    <w:p w14:paraId="686442C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fuerza a sus quejas o satisfacciones. </w:t>
      </w:r>
    </w:p>
    <w:p w14:paraId="6963B24C"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30BC092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 xml:space="preserve">Objetivos: </w:t>
      </w:r>
    </w:p>
    <w:p w14:paraId="38B87E4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5"/>
          <w:id w:val="-1155533444"/>
        </w:sdtPr>
        <w:sdtContent>
          <w:r>
            <w:rPr>
              <w:rFonts w:ascii="Nova Mono" w:eastAsia="Nova Mono" w:hAnsi="Nova Mono" w:cs="Nova Mono"/>
              <w:color w:val="000000"/>
              <w:sz w:val="24"/>
              <w:szCs w:val="24"/>
            </w:rPr>
            <w:t xml:space="preserve">   − Resolver dudas iníciales sobre nuestra organización y sobre las actividades a realizar. </w:t>
          </w:r>
        </w:sdtContent>
      </w:sdt>
    </w:p>
    <w:p w14:paraId="18D04FF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6"/>
          <w:id w:val="-225370797"/>
        </w:sdtPr>
        <w:sdtContent>
          <w:r>
            <w:rPr>
              <w:rFonts w:ascii="Nova Mono" w:eastAsia="Nova Mono" w:hAnsi="Nova Mono" w:cs="Nova Mono"/>
              <w:color w:val="000000"/>
              <w:sz w:val="24"/>
              <w:szCs w:val="24"/>
            </w:rPr>
            <w:t xml:space="preserve">   − Cumplimiento de expectativas del voluntario y de la organización. </w:t>
          </w:r>
        </w:sdtContent>
      </w:sdt>
    </w:p>
    <w:p w14:paraId="0A98941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7"/>
          <w:id w:val="1319075064"/>
        </w:sdtPr>
        <w:sdtContent>
          <w:r>
            <w:rPr>
              <w:rFonts w:ascii="Nova Mono" w:eastAsia="Nova Mono" w:hAnsi="Nova Mono" w:cs="Nova Mono"/>
              <w:color w:val="000000"/>
              <w:sz w:val="24"/>
              <w:szCs w:val="24"/>
            </w:rPr>
            <w:t xml:space="preserve">   − Posibles carencias formativas. </w:t>
          </w:r>
        </w:sdtContent>
      </w:sdt>
    </w:p>
    <w:p w14:paraId="1A761CA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8"/>
          <w:id w:val="-1724360688"/>
        </w:sdtPr>
        <w:sdtContent>
          <w:r>
            <w:rPr>
              <w:rFonts w:ascii="Nova Mono" w:eastAsia="Nova Mono" w:hAnsi="Nova Mono" w:cs="Nova Mono"/>
              <w:color w:val="000000"/>
              <w:sz w:val="24"/>
              <w:szCs w:val="24"/>
            </w:rPr>
            <w:t xml:space="preserve">   − Relación con otras personas y colectivo y prevenir posibles conflictos. </w:t>
          </w:r>
        </w:sdtContent>
      </w:sdt>
    </w:p>
    <w:p w14:paraId="40354A5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49"/>
          <w:id w:val="-1120760825"/>
        </w:sdtPr>
        <w:sdtContent>
          <w:r>
            <w:rPr>
              <w:rFonts w:ascii="Nova Mono" w:eastAsia="Nova Mono" w:hAnsi="Nova Mono" w:cs="Nova Mono"/>
              <w:color w:val="000000"/>
              <w:sz w:val="24"/>
              <w:szCs w:val="24"/>
            </w:rPr>
            <w:t xml:space="preserve">   − Soportes materiales e informáticos. </w:t>
          </w:r>
        </w:sdtContent>
      </w:sdt>
    </w:p>
    <w:p w14:paraId="5772D7F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0"/>
          <w:id w:val="1031083421"/>
        </w:sdtPr>
        <w:sdtContent>
          <w:r>
            <w:rPr>
              <w:rFonts w:ascii="Nova Mono" w:eastAsia="Nova Mono" w:hAnsi="Nova Mono" w:cs="Nova Mono"/>
              <w:color w:val="000000"/>
              <w:sz w:val="24"/>
              <w:szCs w:val="24"/>
            </w:rPr>
            <w:t xml:space="preserve">   − Apoyo en las actividades con otras personas (asalariadas y/o voluntarias) </w:t>
          </w:r>
        </w:sdtContent>
      </w:sdt>
    </w:p>
    <w:p w14:paraId="6BD49E3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1"/>
          <w:id w:val="-2069092112"/>
        </w:sdtPr>
        <w:sdtContent>
          <w:r>
            <w:rPr>
              <w:rFonts w:ascii="Nova Mono" w:eastAsia="Nova Mono" w:hAnsi="Nova Mono" w:cs="Nova Mono"/>
              <w:color w:val="000000"/>
              <w:sz w:val="24"/>
              <w:szCs w:val="24"/>
            </w:rPr>
            <w:t xml:space="preserve">   − Corregir actitudes del voluntariado no adecuadas. </w:t>
          </w:r>
        </w:sdtContent>
      </w:sdt>
    </w:p>
    <w:p w14:paraId="56C74CC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2"/>
          <w:id w:val="-772944706"/>
        </w:sdtPr>
        <w:sdtContent>
          <w:r>
            <w:rPr>
              <w:rFonts w:ascii="Nova Mono" w:eastAsia="Nova Mono" w:hAnsi="Nova Mono" w:cs="Nova Mono"/>
              <w:color w:val="000000"/>
              <w:sz w:val="24"/>
              <w:szCs w:val="24"/>
            </w:rPr>
            <w:t xml:space="preserve">   − Evaluar el nivel de participación y de compromiso. </w:t>
          </w:r>
        </w:sdtContent>
      </w:sdt>
    </w:p>
    <w:p w14:paraId="36D90DD7"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3"/>
          <w:id w:val="248773035"/>
        </w:sdtPr>
        <w:sdtContent>
          <w:r>
            <w:rPr>
              <w:rFonts w:ascii="Nova Mono" w:eastAsia="Nova Mono" w:hAnsi="Nova Mono" w:cs="Nova Mono"/>
              <w:color w:val="000000"/>
              <w:sz w:val="24"/>
              <w:szCs w:val="24"/>
            </w:rPr>
            <w:t xml:space="preserve">   − Apoyo en cuestiones cotidianas. </w:t>
          </w:r>
        </w:sdtContent>
      </w:sdt>
    </w:p>
    <w:p w14:paraId="3FF4B6A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4"/>
          <w:id w:val="2117797524"/>
        </w:sdtPr>
        <w:sdtContent>
          <w:r>
            <w:rPr>
              <w:rFonts w:ascii="Nova Mono" w:eastAsia="Nova Mono" w:hAnsi="Nova Mono" w:cs="Nova Mono"/>
              <w:color w:val="000000"/>
              <w:sz w:val="24"/>
              <w:szCs w:val="24"/>
            </w:rPr>
            <w:t xml:space="preserve">   − Conocer y reconducir las motivaciones del voluntario. </w:t>
          </w:r>
        </w:sdtContent>
      </w:sdt>
    </w:p>
    <w:p w14:paraId="57D15F45" w14:textId="010AC17A"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5"/>
          <w:id w:val="-1601251684"/>
        </w:sdtPr>
        <w:sdtContent>
          <w:r>
            <w:rPr>
              <w:rFonts w:ascii="Nova Mono" w:eastAsia="Nova Mono" w:hAnsi="Nova Mono" w:cs="Nova Mono"/>
              <w:color w:val="000000"/>
              <w:sz w:val="24"/>
              <w:szCs w:val="24"/>
            </w:rPr>
            <w:t xml:space="preserve">   − Sugerencias que quieran hacernos. </w:t>
          </w:r>
        </w:sdtContent>
      </w:sdt>
    </w:p>
    <w:p w14:paraId="1640BB67" w14:textId="77777777" w:rsidR="00AB6B6C" w:rsidRDefault="00AB6B6C"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4C62100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Esta información es importantísima para ARPOM y así determinar si el voluntario ha encontrado su sitio y para saber qué posibles aspectos podríamos mejorar para lograr una mayor integración de nuestro voluntariado. </w:t>
      </w:r>
    </w:p>
    <w:p w14:paraId="690D731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405536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e. </w:t>
      </w:r>
      <w:r>
        <w:rPr>
          <w:rFonts w:ascii="Libre Baskerville" w:eastAsia="Libre Baskerville" w:hAnsi="Libre Baskerville" w:cs="Libre Baskerville"/>
          <w:b/>
          <w:color w:val="000000"/>
          <w:sz w:val="24"/>
          <w:szCs w:val="24"/>
          <w:u w:val="single"/>
        </w:rPr>
        <w:t>DESVINCULACIÓN:</w:t>
      </w:r>
      <w:r>
        <w:rPr>
          <w:rFonts w:ascii="Libre Baskerville" w:eastAsia="Libre Baskerville" w:hAnsi="Libre Baskerville" w:cs="Libre Baskerville"/>
          <w:b/>
          <w:color w:val="000000"/>
          <w:sz w:val="24"/>
          <w:szCs w:val="24"/>
        </w:rPr>
        <w:t xml:space="preserve"> </w:t>
      </w:r>
    </w:p>
    <w:p w14:paraId="1B5DA80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303056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Es la fase final y consiste en la despedida de nuestros/as voluntarios/as, conociendo los motivos que provocan la desvinculación y aprovechando para agradecerles su colaboración. </w:t>
      </w:r>
    </w:p>
    <w:p w14:paraId="55F4295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2E313D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 esta fase aprendemos a conocer qué hacemos bien y qué no hacemos tan bien en nuestra gestión de voluntariado, sabiendo las impresiones que nuestros voluntarios tienen de la entidad. </w:t>
      </w:r>
    </w:p>
    <w:p w14:paraId="2C7C4CFC"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7A23664"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La desvinculación puede ser: </w:t>
      </w:r>
    </w:p>
    <w:p w14:paraId="650D61C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6"/>
          <w:id w:val="-1796512783"/>
        </w:sdtPr>
        <w:sdtContent>
          <w:r>
            <w:rPr>
              <w:rFonts w:ascii="Nova Mono" w:eastAsia="Nova Mono" w:hAnsi="Nova Mono" w:cs="Nova Mono"/>
              <w:color w:val="000000"/>
              <w:sz w:val="24"/>
              <w:szCs w:val="24"/>
            </w:rPr>
            <w:t xml:space="preserve">           − Una decisión tomada por el voluntario. </w:t>
          </w:r>
        </w:sdtContent>
      </w:sdt>
    </w:p>
    <w:p w14:paraId="4D6E26F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7"/>
          <w:id w:val="1823003236"/>
        </w:sdtPr>
        <w:sdtContent>
          <w:r>
            <w:rPr>
              <w:rFonts w:ascii="Nova Mono" w:eastAsia="Nova Mono" w:hAnsi="Nova Mono" w:cs="Nova Mono"/>
              <w:color w:val="000000"/>
              <w:sz w:val="24"/>
              <w:szCs w:val="24"/>
            </w:rPr>
            <w:t xml:space="preserve">           − Una decisión tomada por ARPOM. </w:t>
          </w:r>
        </w:sdtContent>
      </w:sdt>
    </w:p>
    <w:p w14:paraId="15DA2A6D"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8"/>
          <w:id w:val="-1640871900"/>
        </w:sdtPr>
        <w:sdtContent>
          <w:r>
            <w:rPr>
              <w:rFonts w:ascii="Nova Mono" w:eastAsia="Nova Mono" w:hAnsi="Nova Mono" w:cs="Nova Mono"/>
              <w:color w:val="000000"/>
              <w:sz w:val="24"/>
              <w:szCs w:val="24"/>
            </w:rPr>
            <w:t xml:space="preserve">           − Una decisión tomada por ambas partes. </w:t>
          </w:r>
        </w:sdtContent>
      </w:sdt>
    </w:p>
    <w:p w14:paraId="6D9A56C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4FF556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 todos los casos citados anteriormente procedemos de la siguiente manera una vez finalizada la colaboración voluntaria </w:t>
      </w:r>
    </w:p>
    <w:p w14:paraId="627C0CE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C072A5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u w:val="single"/>
        </w:rPr>
        <w:t>1. Vía formal</w:t>
      </w:r>
      <w:r>
        <w:rPr>
          <w:rFonts w:ascii="Libre Baskerville" w:eastAsia="Libre Baskerville" w:hAnsi="Libre Baskerville" w:cs="Libre Baskerville"/>
          <w:color w:val="000000"/>
          <w:sz w:val="24"/>
          <w:szCs w:val="24"/>
        </w:rPr>
        <w:t xml:space="preserve"> </w:t>
      </w:r>
    </w:p>
    <w:p w14:paraId="49F04F8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59"/>
          <w:id w:val="-435911021"/>
        </w:sdtPr>
        <w:sdtContent>
          <w:r>
            <w:rPr>
              <w:rFonts w:ascii="Nova Mono" w:eastAsia="Nova Mono" w:hAnsi="Nova Mono" w:cs="Nova Mono"/>
              <w:color w:val="000000"/>
              <w:sz w:val="24"/>
              <w:szCs w:val="24"/>
            </w:rPr>
            <w:t xml:space="preserve">      − Se formalizan los documentos de extinción del contrato de voluntariado y se procede a su baja en </w:t>
          </w:r>
        </w:sdtContent>
      </w:sdt>
    </w:p>
    <w:p w14:paraId="2328CF6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los registros, incluido el seguro de voluntariado. </w:t>
      </w:r>
    </w:p>
    <w:p w14:paraId="6FA993EF"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0"/>
          <w:id w:val="109243432"/>
        </w:sdtPr>
        <w:sdtContent>
          <w:r>
            <w:rPr>
              <w:rFonts w:ascii="Nova Mono" w:eastAsia="Nova Mono" w:hAnsi="Nova Mono" w:cs="Nova Mono"/>
              <w:color w:val="000000"/>
              <w:sz w:val="24"/>
              <w:szCs w:val="24"/>
            </w:rPr>
            <w:t xml:space="preserve">      − Se facilita al voluntario un certificado de la experiencia voluntaria. </w:t>
          </w:r>
        </w:sdtContent>
      </w:sdt>
    </w:p>
    <w:p w14:paraId="579D18C8"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0CC8C4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u w:val="single"/>
        </w:rPr>
        <w:t>2. Vía personal</w:t>
      </w:r>
      <w:r>
        <w:rPr>
          <w:rFonts w:ascii="Libre Baskerville" w:eastAsia="Libre Baskerville" w:hAnsi="Libre Baskerville" w:cs="Libre Baskerville"/>
          <w:color w:val="000000"/>
          <w:sz w:val="24"/>
          <w:szCs w:val="24"/>
        </w:rPr>
        <w:t xml:space="preserve"> </w:t>
      </w:r>
    </w:p>
    <w:p w14:paraId="022EF8B5"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Entrevista personal con el coordinador de voluntariado:   </w:t>
      </w:r>
    </w:p>
    <w:p w14:paraId="5F07FAF7" w14:textId="77777777" w:rsidR="00AB6B6C" w:rsidRDefault="00000000" w:rsidP="008D645A">
      <w:pPr>
        <w:numPr>
          <w:ilvl w:val="0"/>
          <w:numId w:val="9"/>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Motivación de su salida, especialmente en caso de que se haya producido la ruptura del vínculo voluntario con anterioridad a lo previsto de su salida. </w:t>
      </w:r>
    </w:p>
    <w:p w14:paraId="5033ACF3" w14:textId="77777777" w:rsidR="00AB6B6C" w:rsidRDefault="00000000" w:rsidP="008D645A">
      <w:pPr>
        <w:numPr>
          <w:ilvl w:val="0"/>
          <w:numId w:val="9"/>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Identificamos posibles aspectos de mejora.</w:t>
      </w:r>
    </w:p>
    <w:p w14:paraId="697EC13D" w14:textId="77777777" w:rsidR="00AB6B6C" w:rsidRDefault="00000000" w:rsidP="008D645A">
      <w:pPr>
        <w:numPr>
          <w:ilvl w:val="0"/>
          <w:numId w:val="9"/>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o Abordamos de forma abierta cualquier otro aspecto de interés propuesto por la persona voluntaria. </w:t>
      </w:r>
    </w:p>
    <w:p w14:paraId="3EC82EA1" w14:textId="77777777" w:rsidR="00AB6B6C" w:rsidRDefault="00000000" w:rsidP="008D645A">
      <w:pPr>
        <w:numPr>
          <w:ilvl w:val="0"/>
          <w:numId w:val="9"/>
        </w:num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Agradecemos a la persona</w:t>
      </w:r>
      <w:r>
        <w:rPr>
          <w:rFonts w:ascii="Libre Baskerville" w:eastAsia="Libre Baskerville" w:hAnsi="Libre Baskerville" w:cs="Libre Baskerville"/>
          <w:color w:val="000000"/>
          <w:sz w:val="24"/>
          <w:szCs w:val="24"/>
        </w:rPr>
        <w:t xml:space="preserve"> voluntaria su colaboración, el esfuerzo y el tiempo que nos ha prestado. </w:t>
      </w:r>
    </w:p>
    <w:p w14:paraId="20B1BEC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5DF11F3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Preguntas que nos ayudan a mejor realizadas durante la entrevista:</w:t>
      </w:r>
    </w:p>
    <w:p w14:paraId="0647D7BB"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1"/>
          <w:id w:val="928163356"/>
        </w:sdtPr>
        <w:sdtContent>
          <w:r>
            <w:rPr>
              <w:rFonts w:ascii="Nova Mono" w:eastAsia="Nova Mono" w:hAnsi="Nova Mono" w:cs="Nova Mono"/>
              <w:color w:val="000000"/>
              <w:sz w:val="24"/>
              <w:szCs w:val="24"/>
            </w:rPr>
            <w:t xml:space="preserve">      − ¿Te has sentido acogido por los demás voluntarios de la organización? </w:t>
          </w:r>
        </w:sdtContent>
      </w:sdt>
    </w:p>
    <w:p w14:paraId="0D2BC461"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2"/>
          <w:id w:val="-368371959"/>
        </w:sdtPr>
        <w:sdtContent>
          <w:r>
            <w:rPr>
              <w:rFonts w:ascii="Nova Mono" w:eastAsia="Nova Mono" w:hAnsi="Nova Mono" w:cs="Nova Mono"/>
              <w:color w:val="000000"/>
              <w:sz w:val="24"/>
              <w:szCs w:val="24"/>
            </w:rPr>
            <w:t xml:space="preserve">      − ¿Se han cumplido tus expectativas iniciales? </w:t>
          </w:r>
        </w:sdtContent>
      </w:sdt>
    </w:p>
    <w:p w14:paraId="63196D7E"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3"/>
          <w:id w:val="-171032502"/>
        </w:sdtPr>
        <w:sdtContent>
          <w:r>
            <w:rPr>
              <w:rFonts w:ascii="Nova Mono" w:eastAsia="Nova Mono" w:hAnsi="Nova Mono" w:cs="Nova Mono"/>
              <w:color w:val="000000"/>
              <w:sz w:val="24"/>
              <w:szCs w:val="24"/>
            </w:rPr>
            <w:t xml:space="preserve">      − ¿Conservas la misma imagen de ARPOM que tenías antes de conocernos? </w:t>
          </w:r>
        </w:sdtContent>
      </w:sdt>
    </w:p>
    <w:p w14:paraId="618A53B6"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4"/>
          <w:id w:val="-1394264803"/>
        </w:sdtPr>
        <w:sdtContent>
          <w:r>
            <w:rPr>
              <w:rFonts w:ascii="Nova Mono" w:eastAsia="Nova Mono" w:hAnsi="Nova Mono" w:cs="Nova Mono"/>
              <w:color w:val="000000"/>
              <w:sz w:val="24"/>
              <w:szCs w:val="24"/>
            </w:rPr>
            <w:t xml:space="preserve">      − ¿Has encontrado útiles las actividades que has realizado? </w:t>
          </w:r>
        </w:sdtContent>
      </w:sdt>
    </w:p>
    <w:p w14:paraId="12BA5E43"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5"/>
          <w:id w:val="-600024086"/>
        </w:sdtPr>
        <w:sdtContent>
          <w:r>
            <w:rPr>
              <w:rFonts w:ascii="Nova Mono" w:eastAsia="Nova Mono" w:hAnsi="Nova Mono" w:cs="Nova Mono"/>
              <w:color w:val="000000"/>
              <w:sz w:val="24"/>
              <w:szCs w:val="24"/>
            </w:rPr>
            <w:t xml:space="preserve">      − ¿Hubieras deseado más formación? </w:t>
          </w:r>
        </w:sdtContent>
      </w:sdt>
    </w:p>
    <w:p w14:paraId="41CEC83C" w14:textId="21212FA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6"/>
          <w:id w:val="1889145023"/>
        </w:sdtPr>
        <w:sdtContent>
          <w:r>
            <w:rPr>
              <w:rFonts w:ascii="Nova Mono" w:eastAsia="Nova Mono" w:hAnsi="Nova Mono" w:cs="Nova Mono"/>
              <w:color w:val="000000"/>
              <w:sz w:val="24"/>
              <w:szCs w:val="24"/>
            </w:rPr>
            <w:t xml:space="preserve">      − ¿Los recursos humanos, económicos, materiales y técnicos para realizar cada actividad han sido </w:t>
          </w:r>
          <w:r w:rsidR="008D645A">
            <w:rPr>
              <w:rFonts w:ascii="Nova Mono" w:eastAsia="Nova Mono" w:hAnsi="Nova Mono" w:cs="Nova Mono"/>
              <w:color w:val="000000"/>
              <w:sz w:val="24"/>
              <w:szCs w:val="24"/>
            </w:rPr>
            <w:t>adecuados y suficientes?</w:t>
          </w:r>
        </w:sdtContent>
      </w:sdt>
    </w:p>
    <w:p w14:paraId="34E47572"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7"/>
          <w:id w:val="-1194003560"/>
        </w:sdtPr>
        <w:sdtContent>
          <w:r>
            <w:rPr>
              <w:rFonts w:ascii="Nova Mono" w:eastAsia="Nova Mono" w:hAnsi="Nova Mono" w:cs="Nova Mono"/>
              <w:color w:val="000000"/>
              <w:sz w:val="24"/>
              <w:szCs w:val="24"/>
            </w:rPr>
            <w:t xml:space="preserve">      − ¿Qué aspectos cambiarías de la organización? </w:t>
          </w:r>
        </w:sdtContent>
      </w:sdt>
    </w:p>
    <w:p w14:paraId="3B7A737A"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sdt>
        <w:sdtPr>
          <w:tag w:val="goog_rdk_68"/>
          <w:id w:val="-1950622932"/>
        </w:sdtPr>
        <w:sdtContent>
          <w:r>
            <w:rPr>
              <w:rFonts w:ascii="Nova Mono" w:eastAsia="Nova Mono" w:hAnsi="Nova Mono" w:cs="Nova Mono"/>
              <w:color w:val="000000"/>
              <w:sz w:val="24"/>
              <w:szCs w:val="24"/>
            </w:rPr>
            <w:t xml:space="preserve">      − ¿Volverías a colaborar con ARPOM? </w:t>
          </w:r>
        </w:sdtContent>
      </w:sdt>
    </w:p>
    <w:p w14:paraId="63ACD9B9" w14:textId="77777777" w:rsidR="00AB6B6C" w:rsidRDefault="00000000" w:rsidP="008D645A">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929763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6A8AD97"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01847B5"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6. ANEXOS </w:t>
      </w:r>
    </w:p>
    <w:p w14:paraId="4E83BA07"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E847F20"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   ANEXO 1 </w:t>
      </w:r>
    </w:p>
    <w:p w14:paraId="2C0DCDA3"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896A5FB"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Ejemplos de fichas específicas de solicitud de voluntarios en las distintas áreas y proyectos: </w:t>
      </w:r>
    </w:p>
    <w:p w14:paraId="366A57C4"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tbl>
      <w:tblPr>
        <w:tblStyle w:val="a"/>
        <w:tblW w:w="99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1"/>
        <w:gridCol w:w="4951"/>
      </w:tblGrid>
      <w:tr w:rsidR="00AB6B6C" w14:paraId="7F7AFB95" w14:textId="77777777">
        <w:trPr>
          <w:trHeight w:val="1372"/>
        </w:trPr>
        <w:tc>
          <w:tcPr>
            <w:tcW w:w="4951" w:type="dxa"/>
            <w:tcBorders>
              <w:bottom w:val="single" w:sz="4" w:space="0" w:color="000000"/>
            </w:tcBorders>
            <w:shd w:val="clear" w:color="auto" w:fill="BFBFBF"/>
          </w:tcPr>
          <w:p w14:paraId="28B5BBEB" w14:textId="77777777" w:rsidR="00AB6B6C" w:rsidRDefault="00AB6B6C">
            <w:pPr>
              <w:pBdr>
                <w:top w:val="nil"/>
                <w:left w:val="nil"/>
                <w:bottom w:val="nil"/>
                <w:right w:val="nil"/>
                <w:between w:val="nil"/>
              </w:pBdr>
              <w:jc w:val="both"/>
              <w:rPr>
                <w:rFonts w:ascii="Libre Baskerville" w:eastAsia="Libre Baskerville" w:hAnsi="Libre Baskerville" w:cs="Libre Baskerville"/>
                <w:b/>
                <w:color w:val="000000"/>
                <w:sz w:val="24"/>
                <w:szCs w:val="24"/>
              </w:rPr>
            </w:pPr>
          </w:p>
          <w:p w14:paraId="5EF6E54F" w14:textId="77777777" w:rsidR="00AB6B6C" w:rsidRDefault="00000000">
            <w:pPr>
              <w:pBdr>
                <w:top w:val="nil"/>
                <w:left w:val="nil"/>
                <w:bottom w:val="nil"/>
                <w:right w:val="nil"/>
                <w:between w:val="nil"/>
              </w:pBdr>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ÁREA DE ATENCIÓN A </w:t>
            </w:r>
          </w:p>
          <w:p w14:paraId="40C7F7B8" w14:textId="77777777" w:rsidR="00AB6B6C" w:rsidRDefault="00000000">
            <w:pPr>
              <w:pBdr>
                <w:top w:val="nil"/>
                <w:left w:val="nil"/>
                <w:bottom w:val="nil"/>
                <w:right w:val="nil"/>
                <w:between w:val="nil"/>
              </w:pBdr>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PERSONAS CON PROBLEMAS DE ADICCIÓN</w:t>
            </w:r>
          </w:p>
          <w:p w14:paraId="52771686" w14:textId="77777777" w:rsidR="00AB6B6C" w:rsidRDefault="00AB6B6C">
            <w:pPr>
              <w:pBdr>
                <w:top w:val="nil"/>
                <w:left w:val="nil"/>
                <w:bottom w:val="nil"/>
                <w:right w:val="nil"/>
                <w:between w:val="nil"/>
              </w:pBdr>
              <w:jc w:val="both"/>
              <w:rPr>
                <w:rFonts w:ascii="Libre Baskerville" w:eastAsia="Libre Baskerville" w:hAnsi="Libre Baskerville" w:cs="Libre Baskerville"/>
                <w:b/>
                <w:color w:val="000000"/>
                <w:sz w:val="24"/>
                <w:szCs w:val="24"/>
              </w:rPr>
            </w:pPr>
          </w:p>
        </w:tc>
        <w:tc>
          <w:tcPr>
            <w:tcW w:w="4951" w:type="dxa"/>
            <w:tcBorders>
              <w:bottom w:val="single" w:sz="4" w:space="0" w:color="000000"/>
            </w:tcBorders>
            <w:shd w:val="clear" w:color="auto" w:fill="BFBFBF"/>
          </w:tcPr>
          <w:p w14:paraId="3DA7F3DD"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p w14:paraId="6F432F50" w14:textId="77777777" w:rsidR="00AB6B6C" w:rsidRDefault="00000000">
            <w:pPr>
              <w:pBdr>
                <w:top w:val="nil"/>
                <w:left w:val="nil"/>
                <w:bottom w:val="nil"/>
                <w:right w:val="nil"/>
                <w:between w:val="nil"/>
              </w:pBdr>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Apoyo en el proyecto:</w:t>
            </w:r>
          </w:p>
        </w:tc>
      </w:tr>
      <w:tr w:rsidR="00AB6B6C" w14:paraId="1020F96E" w14:textId="77777777">
        <w:trPr>
          <w:trHeight w:val="829"/>
        </w:trPr>
        <w:tc>
          <w:tcPr>
            <w:tcW w:w="4951" w:type="dxa"/>
            <w:shd w:val="clear" w:color="auto" w:fill="BFBFBF"/>
          </w:tcPr>
          <w:p w14:paraId="2C127625" w14:textId="77777777" w:rsidR="00AB6B6C" w:rsidRDefault="00AB6B6C">
            <w:pPr>
              <w:pBdr>
                <w:top w:val="nil"/>
                <w:left w:val="nil"/>
                <w:bottom w:val="nil"/>
                <w:right w:val="nil"/>
                <w:between w:val="nil"/>
              </w:pBdr>
              <w:jc w:val="both"/>
              <w:rPr>
                <w:rFonts w:ascii="Libre Baskerville" w:eastAsia="Libre Baskerville" w:hAnsi="Libre Baskerville" w:cs="Libre Baskerville"/>
                <w:b/>
                <w:color w:val="000000"/>
                <w:sz w:val="24"/>
                <w:szCs w:val="24"/>
              </w:rPr>
            </w:pPr>
          </w:p>
          <w:p w14:paraId="5B4B3C63" w14:textId="77777777" w:rsidR="00AB6B6C" w:rsidRDefault="00000000">
            <w:pPr>
              <w:pBdr>
                <w:top w:val="nil"/>
                <w:left w:val="nil"/>
                <w:bottom w:val="nil"/>
                <w:right w:val="nil"/>
                <w:between w:val="nil"/>
              </w:pBdr>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PERFIL DEL VOLUNTARIADO</w:t>
            </w:r>
          </w:p>
          <w:p w14:paraId="70587EB9" w14:textId="77777777" w:rsidR="00AB6B6C" w:rsidRDefault="00AB6B6C">
            <w:pPr>
              <w:pBdr>
                <w:top w:val="nil"/>
                <w:left w:val="nil"/>
                <w:bottom w:val="nil"/>
                <w:right w:val="nil"/>
                <w:between w:val="nil"/>
              </w:pBdr>
              <w:jc w:val="both"/>
              <w:rPr>
                <w:rFonts w:ascii="Libre Baskerville" w:eastAsia="Libre Baskerville" w:hAnsi="Libre Baskerville" w:cs="Libre Baskerville"/>
                <w:b/>
                <w:color w:val="000000"/>
                <w:sz w:val="24"/>
                <w:szCs w:val="24"/>
              </w:rPr>
            </w:pPr>
          </w:p>
        </w:tc>
        <w:tc>
          <w:tcPr>
            <w:tcW w:w="4951" w:type="dxa"/>
            <w:shd w:val="clear" w:color="auto" w:fill="BFBFBF"/>
          </w:tcPr>
          <w:p w14:paraId="0E027A78"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r>
      <w:tr w:rsidR="00AB6B6C" w14:paraId="49DE9CC1" w14:textId="77777777">
        <w:trPr>
          <w:trHeight w:val="294"/>
        </w:trPr>
        <w:tc>
          <w:tcPr>
            <w:tcW w:w="4951" w:type="dxa"/>
          </w:tcPr>
          <w:p w14:paraId="5C0DAE67"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Edad</w:t>
            </w:r>
          </w:p>
          <w:p w14:paraId="13E87D29"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59165C45"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Mayor de 25 años</w:t>
            </w:r>
          </w:p>
        </w:tc>
      </w:tr>
      <w:tr w:rsidR="00AB6B6C" w14:paraId="43F4F150" w14:textId="77777777">
        <w:trPr>
          <w:trHeight w:val="444"/>
        </w:trPr>
        <w:tc>
          <w:tcPr>
            <w:tcW w:w="4951" w:type="dxa"/>
          </w:tcPr>
          <w:p w14:paraId="7C308235"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Sexo</w:t>
            </w:r>
          </w:p>
          <w:p w14:paraId="6C00333F"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5EBAEBCD"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Indiferente</w:t>
            </w:r>
          </w:p>
        </w:tc>
      </w:tr>
      <w:tr w:rsidR="00AB6B6C" w14:paraId="7A648102" w14:textId="77777777">
        <w:trPr>
          <w:trHeight w:val="543"/>
        </w:trPr>
        <w:tc>
          <w:tcPr>
            <w:tcW w:w="4951" w:type="dxa"/>
          </w:tcPr>
          <w:p w14:paraId="26DA5BBC"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Habilidades requeridas</w:t>
            </w:r>
          </w:p>
        </w:tc>
        <w:tc>
          <w:tcPr>
            <w:tcW w:w="4951" w:type="dxa"/>
          </w:tcPr>
          <w:p w14:paraId="21FE14B0"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Persona solidaria con ganas de ayudar a los </w:t>
            </w:r>
          </w:p>
          <w:p w14:paraId="2B6C722A"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demás.</w:t>
            </w:r>
          </w:p>
        </w:tc>
      </w:tr>
      <w:tr w:rsidR="00AB6B6C" w14:paraId="4811BB77" w14:textId="77777777">
        <w:trPr>
          <w:trHeight w:val="558"/>
        </w:trPr>
        <w:tc>
          <w:tcPr>
            <w:tcW w:w="4951" w:type="dxa"/>
          </w:tcPr>
          <w:p w14:paraId="7CB61C10"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Formación</w:t>
            </w:r>
          </w:p>
          <w:p w14:paraId="715F9935"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7B8568C8"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Educación social, animador sociocultural </w:t>
            </w:r>
          </w:p>
        </w:tc>
      </w:tr>
      <w:tr w:rsidR="00AB6B6C" w14:paraId="6B00C3AE" w14:textId="77777777">
        <w:trPr>
          <w:trHeight w:val="543"/>
        </w:trPr>
        <w:tc>
          <w:tcPr>
            <w:tcW w:w="4951" w:type="dxa"/>
            <w:tcBorders>
              <w:bottom w:val="single" w:sz="4" w:space="0" w:color="000000"/>
            </w:tcBorders>
          </w:tcPr>
          <w:p w14:paraId="6B5192FA"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Experiencia</w:t>
            </w:r>
          </w:p>
          <w:p w14:paraId="33807D5A"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Borders>
              <w:bottom w:val="single" w:sz="4" w:space="0" w:color="000000"/>
            </w:tcBorders>
          </w:tcPr>
          <w:p w14:paraId="6355BB56"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No requerida</w:t>
            </w:r>
          </w:p>
        </w:tc>
      </w:tr>
      <w:tr w:rsidR="00AB6B6C" w14:paraId="53D98FC0" w14:textId="77777777">
        <w:trPr>
          <w:trHeight w:val="271"/>
        </w:trPr>
        <w:tc>
          <w:tcPr>
            <w:tcW w:w="4951" w:type="dxa"/>
            <w:shd w:val="clear" w:color="auto" w:fill="BFBFBF"/>
          </w:tcPr>
          <w:p w14:paraId="175FEA91"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ACTIVIDAD</w:t>
            </w:r>
          </w:p>
        </w:tc>
        <w:tc>
          <w:tcPr>
            <w:tcW w:w="4951" w:type="dxa"/>
            <w:shd w:val="clear" w:color="auto" w:fill="BFBFBF"/>
          </w:tcPr>
          <w:p w14:paraId="55B675FF"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r>
      <w:tr w:rsidR="00AB6B6C" w14:paraId="6248CFD0" w14:textId="77777777">
        <w:trPr>
          <w:trHeight w:val="558"/>
        </w:trPr>
        <w:tc>
          <w:tcPr>
            <w:tcW w:w="4951" w:type="dxa"/>
          </w:tcPr>
          <w:p w14:paraId="5C6CA9F7"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Actividad</w:t>
            </w:r>
          </w:p>
          <w:p w14:paraId="4FC1542D"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46C72E52"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Salidas de ocio </w:t>
            </w:r>
          </w:p>
        </w:tc>
      </w:tr>
      <w:tr w:rsidR="00AB6B6C" w14:paraId="65AF8CCC" w14:textId="77777777">
        <w:trPr>
          <w:trHeight w:val="558"/>
        </w:trPr>
        <w:tc>
          <w:tcPr>
            <w:tcW w:w="4951" w:type="dxa"/>
          </w:tcPr>
          <w:p w14:paraId="1E59381B"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Duración</w:t>
            </w:r>
          </w:p>
          <w:p w14:paraId="5FCA199B"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6745392E"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2 tardes a la semana</w:t>
            </w:r>
          </w:p>
        </w:tc>
      </w:tr>
      <w:tr w:rsidR="00AB6B6C" w14:paraId="65EAE329" w14:textId="77777777">
        <w:trPr>
          <w:trHeight w:val="543"/>
        </w:trPr>
        <w:tc>
          <w:tcPr>
            <w:tcW w:w="4951" w:type="dxa"/>
          </w:tcPr>
          <w:p w14:paraId="1AB96E50"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Horario</w:t>
            </w:r>
          </w:p>
          <w:p w14:paraId="56C9C4BC"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158D39B0" w14:textId="283722D0"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16:00 </w:t>
            </w:r>
            <w:r w:rsidR="008D645A">
              <w:rPr>
                <w:rFonts w:ascii="Libre Baskerville" w:eastAsia="Libre Baskerville" w:hAnsi="Libre Baskerville" w:cs="Libre Baskerville"/>
                <w:color w:val="000000"/>
                <w:sz w:val="24"/>
                <w:szCs w:val="24"/>
              </w:rPr>
              <w:t>a 18:30</w:t>
            </w:r>
            <w:r>
              <w:rPr>
                <w:rFonts w:ascii="Libre Baskerville" w:eastAsia="Libre Baskerville" w:hAnsi="Libre Baskerville" w:cs="Libre Baskerville"/>
                <w:color w:val="000000"/>
                <w:sz w:val="24"/>
                <w:szCs w:val="24"/>
              </w:rPr>
              <w:t xml:space="preserve">h </w:t>
            </w:r>
          </w:p>
        </w:tc>
      </w:tr>
      <w:tr w:rsidR="00AB6B6C" w14:paraId="3C36A9B6" w14:textId="77777777">
        <w:trPr>
          <w:trHeight w:val="558"/>
        </w:trPr>
        <w:tc>
          <w:tcPr>
            <w:tcW w:w="4951" w:type="dxa"/>
          </w:tcPr>
          <w:p w14:paraId="7F198E02"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Lugar donde se desarrolla</w:t>
            </w:r>
          </w:p>
          <w:p w14:paraId="1269D512"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011FCE36"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Dependiendo de la actividad </w:t>
            </w:r>
          </w:p>
        </w:tc>
      </w:tr>
      <w:tr w:rsidR="00AB6B6C" w14:paraId="01F74CD0" w14:textId="77777777">
        <w:trPr>
          <w:trHeight w:val="829"/>
        </w:trPr>
        <w:tc>
          <w:tcPr>
            <w:tcW w:w="4951" w:type="dxa"/>
          </w:tcPr>
          <w:p w14:paraId="18197886"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Objetivos pretendidos </w:t>
            </w:r>
          </w:p>
          <w:p w14:paraId="24315D9C"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14E0F49A"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Asistencia a personas con problemas de </w:t>
            </w:r>
          </w:p>
          <w:p w14:paraId="15148400"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adicción y disfrute de actividades de ocio fuera </w:t>
            </w:r>
          </w:p>
          <w:p w14:paraId="4F18B57D"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del entorno de consumo de sustancias. </w:t>
            </w:r>
          </w:p>
        </w:tc>
      </w:tr>
      <w:tr w:rsidR="00AB6B6C" w14:paraId="65F271A1" w14:textId="77777777">
        <w:trPr>
          <w:trHeight w:val="1101"/>
        </w:trPr>
        <w:tc>
          <w:tcPr>
            <w:tcW w:w="4951" w:type="dxa"/>
          </w:tcPr>
          <w:p w14:paraId="074A7738"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Dedicación del voluntario </w:t>
            </w:r>
          </w:p>
          <w:p w14:paraId="4ECC66E7"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1294884C"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2 horas a la semana en realización de actividad; </w:t>
            </w:r>
          </w:p>
          <w:p w14:paraId="673D94BD"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1 hora de búsqueda de actividades de ocio; 1 </w:t>
            </w:r>
          </w:p>
          <w:p w14:paraId="407FFB4A"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hora para comentarios al equipo sobre la </w:t>
            </w:r>
          </w:p>
          <w:p w14:paraId="08D81D8D"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realización de la actividad. </w:t>
            </w:r>
          </w:p>
        </w:tc>
      </w:tr>
      <w:tr w:rsidR="00AB6B6C" w14:paraId="19E59AFD" w14:textId="77777777">
        <w:trPr>
          <w:trHeight w:val="558"/>
        </w:trPr>
        <w:tc>
          <w:tcPr>
            <w:tcW w:w="4951" w:type="dxa"/>
          </w:tcPr>
          <w:p w14:paraId="20FE0B4D"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proofErr w:type="spellStart"/>
            <w:r>
              <w:rPr>
                <w:rFonts w:ascii="Libre Baskerville" w:eastAsia="Libre Baskerville" w:hAnsi="Libre Baskerville" w:cs="Libre Baskerville"/>
                <w:color w:val="000000"/>
                <w:sz w:val="24"/>
                <w:szCs w:val="24"/>
              </w:rPr>
              <w:t>Nª</w:t>
            </w:r>
            <w:proofErr w:type="spellEnd"/>
            <w:r>
              <w:rPr>
                <w:rFonts w:ascii="Libre Baskerville" w:eastAsia="Libre Baskerville" w:hAnsi="Libre Baskerville" w:cs="Libre Baskerville"/>
                <w:color w:val="000000"/>
                <w:sz w:val="24"/>
                <w:szCs w:val="24"/>
              </w:rPr>
              <w:t xml:space="preserve"> de voluntarios requeridos</w:t>
            </w:r>
          </w:p>
          <w:p w14:paraId="4D044C55"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c>
          <w:tcPr>
            <w:tcW w:w="4951" w:type="dxa"/>
          </w:tcPr>
          <w:p w14:paraId="38F13E08"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1</w:t>
            </w:r>
          </w:p>
        </w:tc>
      </w:tr>
      <w:tr w:rsidR="00AB6B6C" w14:paraId="0E9F1DE4" w14:textId="77777777">
        <w:trPr>
          <w:trHeight w:val="1116"/>
        </w:trPr>
        <w:tc>
          <w:tcPr>
            <w:tcW w:w="4951" w:type="dxa"/>
          </w:tcPr>
          <w:p w14:paraId="1877ACD6"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Funciones concretas del voluntario</w:t>
            </w:r>
          </w:p>
        </w:tc>
        <w:tc>
          <w:tcPr>
            <w:tcW w:w="4951" w:type="dxa"/>
          </w:tcPr>
          <w:p w14:paraId="422E47D0"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Búsqueda de actividades de ocio y tiempo libre </w:t>
            </w:r>
          </w:p>
          <w:p w14:paraId="0485C7A4"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Acompañamiento a los usuarios en la </w:t>
            </w:r>
          </w:p>
          <w:p w14:paraId="1B488039" w14:textId="77777777" w:rsidR="00AB6B6C" w:rsidRDefault="00000000">
            <w:pPr>
              <w:pBdr>
                <w:top w:val="nil"/>
                <w:left w:val="nil"/>
                <w:bottom w:val="nil"/>
                <w:right w:val="nil"/>
                <w:between w:val="nil"/>
              </w:pBdr>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realización de las actividades </w:t>
            </w:r>
          </w:p>
          <w:p w14:paraId="476BD38A" w14:textId="77777777" w:rsidR="00AB6B6C" w:rsidRDefault="00AB6B6C">
            <w:pPr>
              <w:pBdr>
                <w:top w:val="nil"/>
                <w:left w:val="nil"/>
                <w:bottom w:val="nil"/>
                <w:right w:val="nil"/>
                <w:between w:val="nil"/>
              </w:pBdr>
              <w:jc w:val="both"/>
              <w:rPr>
                <w:rFonts w:ascii="Libre Baskerville" w:eastAsia="Libre Baskerville" w:hAnsi="Libre Baskerville" w:cs="Libre Baskerville"/>
                <w:color w:val="000000"/>
                <w:sz w:val="24"/>
                <w:szCs w:val="24"/>
              </w:rPr>
            </w:pPr>
          </w:p>
        </w:tc>
      </w:tr>
    </w:tbl>
    <w:p w14:paraId="094A759E"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088EF44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6F3F403B"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ANEXO 2 </w:t>
      </w:r>
    </w:p>
    <w:p w14:paraId="689006DA"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863B6ED"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FICHA DE VOLUNTARIO </w:t>
      </w:r>
    </w:p>
    <w:p w14:paraId="246DAB3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E4E466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Nombre y apellidos:</w:t>
      </w:r>
    </w:p>
    <w:p w14:paraId="3BEFCD10"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99AAB03"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Teléfono/ Móvil: </w:t>
      </w:r>
    </w:p>
    <w:p w14:paraId="3D9F87E1"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C2C8AE5"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Dirección:  </w:t>
      </w:r>
    </w:p>
    <w:p w14:paraId="43D949F5"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1F722E2"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Mail: </w:t>
      </w:r>
    </w:p>
    <w:p w14:paraId="0101FAA4"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3F92472"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Fecha de nacimiento:</w:t>
      </w:r>
    </w:p>
    <w:p w14:paraId="47F80319"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09BAD1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Núm. de D.N.I.:</w:t>
      </w:r>
    </w:p>
    <w:p w14:paraId="3F4B8752"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w:t>
      </w:r>
    </w:p>
    <w:p w14:paraId="4F933153" w14:textId="2528278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Nº de </w:t>
      </w:r>
      <w:r w:rsidR="008D645A">
        <w:rPr>
          <w:rFonts w:ascii="Libre Baskerville" w:eastAsia="Libre Baskerville" w:hAnsi="Libre Baskerville" w:cs="Libre Baskerville"/>
          <w:color w:val="000000"/>
          <w:sz w:val="24"/>
          <w:szCs w:val="24"/>
        </w:rPr>
        <w:t>S.S:</w:t>
      </w:r>
      <w:r>
        <w:rPr>
          <w:rFonts w:ascii="Libre Baskerville" w:eastAsia="Libre Baskerville" w:hAnsi="Libre Baskerville" w:cs="Libre Baskerville"/>
          <w:color w:val="000000"/>
          <w:sz w:val="24"/>
          <w:szCs w:val="24"/>
        </w:rPr>
        <w:t xml:space="preserve"> </w:t>
      </w:r>
    </w:p>
    <w:p w14:paraId="5CD82381"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6AD6EA5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Profesión: </w:t>
      </w:r>
    </w:p>
    <w:p w14:paraId="51E9340B"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A7E706B"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Experiencia laboral: </w:t>
      </w:r>
    </w:p>
    <w:p w14:paraId="5FABC4B0"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BA56BAD"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¿Si eres estudiante que estudias? </w:t>
      </w:r>
    </w:p>
    <w:p w14:paraId="7420C095"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Alergias: </w:t>
      </w:r>
    </w:p>
    <w:p w14:paraId="2789142F" w14:textId="2E3E523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0D812E2" w14:textId="06732E89"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¿Toca algún instrumento?   ¿</w:t>
      </w:r>
      <w:r w:rsidR="008D645A">
        <w:rPr>
          <w:rFonts w:ascii="Libre Baskerville" w:eastAsia="Libre Baskerville" w:hAnsi="Libre Baskerville" w:cs="Libre Baskerville"/>
          <w:color w:val="000000"/>
          <w:sz w:val="24"/>
          <w:szCs w:val="24"/>
        </w:rPr>
        <w:t>Cuál</w:t>
      </w:r>
      <w:r>
        <w:rPr>
          <w:rFonts w:ascii="Libre Baskerville" w:eastAsia="Libre Baskerville" w:hAnsi="Libre Baskerville" w:cs="Libre Baskerville"/>
          <w:color w:val="000000"/>
          <w:sz w:val="24"/>
          <w:szCs w:val="24"/>
        </w:rPr>
        <w:t>?</w:t>
      </w:r>
    </w:p>
    <w:p w14:paraId="4562ED66" w14:textId="0036FE7E" w:rsidR="008D645A" w:rsidRDefault="008D645A">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0BBBE1F" w14:textId="77777777" w:rsidR="00FB0FFC" w:rsidRDefault="00FB0FFC" w:rsidP="00FB0FFC">
      <w:pPr>
        <w:pBdr>
          <w:top w:val="nil"/>
          <w:left w:val="nil"/>
          <w:bottom w:val="nil"/>
          <w:right w:val="nil"/>
          <w:between w:val="nil"/>
        </w:pBdr>
        <w:tabs>
          <w:tab w:val="left" w:pos="1980"/>
        </w:tabs>
        <w:spacing w:after="0" w:line="240" w:lineRule="auto"/>
        <w:jc w:val="both"/>
        <w:rPr>
          <w:rFonts w:ascii="Libre Baskerville" w:eastAsia="Libre Baskerville" w:hAnsi="Libre Baskerville" w:cs="Libre Baskerville"/>
          <w:color w:val="000000"/>
          <w:sz w:val="24"/>
          <w:szCs w:val="24"/>
        </w:rPr>
      </w:pPr>
      <w:r>
        <w:rPr>
          <w:noProof/>
        </w:rPr>
        <mc:AlternateContent>
          <mc:Choice Requires="wps">
            <w:drawing>
              <wp:anchor distT="0" distB="0" distL="114300" distR="114300" simplePos="0" relativeHeight="251671552" behindDoc="0" locked="0" layoutInCell="1" hidden="0" allowOverlap="1" wp14:anchorId="4D797A3C" wp14:editId="48533ADF">
                <wp:simplePos x="0" y="0"/>
                <wp:positionH relativeFrom="column">
                  <wp:posOffset>1822450</wp:posOffset>
                </wp:positionH>
                <wp:positionV relativeFrom="paragraph">
                  <wp:posOffset>4445</wp:posOffset>
                </wp:positionV>
                <wp:extent cx="193675" cy="212725"/>
                <wp:effectExtent l="0" t="0" r="0" b="0"/>
                <wp:wrapNone/>
                <wp:docPr id="1363778931" name="Rectángulo 1363778931"/>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5F5E166"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797A3C" id="Rectángulo 1363778931" o:spid="_x0000_s1028" style="position:absolute;left:0;text-align:left;margin-left:143.5pt;margin-top:.35pt;width:15.25pt;height:1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" strokeweight="1pt">
                <v:stroke startarrowwidth="narrow" startarrowlength="short" endarrowwidth="narrow" endarrowlength="short" joinstyle="round"/>
                <v:textbox inset="2.53958mm,2.53958mm,2.53958mm,2.53958mm">
                  <w:txbxContent>
                    <w:p w14:paraId="25F5E166" w14:textId="77777777" w:rsidR="00FB0FFC" w:rsidRDefault="00FB0FFC" w:rsidP="00FB0FF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C064624" wp14:editId="57BDB7B5">
                <wp:simplePos x="0" y="0"/>
                <wp:positionH relativeFrom="column">
                  <wp:posOffset>619125</wp:posOffset>
                </wp:positionH>
                <wp:positionV relativeFrom="paragraph">
                  <wp:posOffset>4445</wp:posOffset>
                </wp:positionV>
                <wp:extent cx="193675" cy="212725"/>
                <wp:effectExtent l="0" t="0" r="0" b="0"/>
                <wp:wrapNone/>
                <wp:docPr id="1214229760" name="Rectángulo 1214229760"/>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4D4BF4C"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064624" id="Rectángulo 1214229760" o:spid="_x0000_s1029" style="position:absolute;left:0;text-align:left;margin-left:48.75pt;margin-top:.35pt;width:15.25pt;height:1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" strokeweight="1pt">
                <v:stroke startarrowwidth="narrow" startarrowlength="short" endarrowwidth="narrow" endarrowlength="short" joinstyle="round"/>
                <v:textbox inset="2.53958mm,2.53958mm,2.53958mm,2.53958mm">
                  <w:txbxContent>
                    <w:p w14:paraId="64D4BF4C" w14:textId="77777777" w:rsidR="00FB0FFC" w:rsidRDefault="00FB0FFC" w:rsidP="00FB0FFC">
                      <w:pPr>
                        <w:spacing w:after="0" w:line="240" w:lineRule="auto"/>
                        <w:textDirection w:val="btLr"/>
                      </w:pPr>
                    </w:p>
                  </w:txbxContent>
                </v:textbox>
              </v:rect>
            </w:pict>
          </mc:Fallback>
        </mc:AlternateContent>
      </w:r>
      <w:r>
        <w:rPr>
          <w:rFonts w:ascii="Libre Baskerville" w:eastAsia="Libre Baskerville" w:hAnsi="Libre Baskerville" w:cs="Libre Baskerville"/>
          <w:color w:val="000000"/>
          <w:sz w:val="24"/>
          <w:szCs w:val="24"/>
        </w:rPr>
        <w:t>SI</w:t>
      </w:r>
      <w:r>
        <w:rPr>
          <w:rFonts w:ascii="Libre Baskerville" w:eastAsia="Libre Baskerville" w:hAnsi="Libre Baskerville" w:cs="Libre Baskerville"/>
          <w:color w:val="000000"/>
          <w:sz w:val="24"/>
          <w:szCs w:val="24"/>
        </w:rPr>
        <w:tab/>
        <w:t xml:space="preserve"> NO    </w:t>
      </w:r>
    </w:p>
    <w:p w14:paraId="0C5950B4"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36FCB863" w14:textId="191C9424" w:rsidR="00FB0FF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r w:rsidR="00FB0FFC">
        <w:rPr>
          <w:rFonts w:ascii="Libre Baskerville" w:eastAsia="Libre Baskerville" w:hAnsi="Libre Baskerville" w:cs="Libre Baskerville"/>
          <w:color w:val="000000"/>
          <w:sz w:val="24"/>
          <w:szCs w:val="24"/>
        </w:rPr>
        <w:t>Carné</w:t>
      </w:r>
      <w:r>
        <w:rPr>
          <w:rFonts w:ascii="Libre Baskerville" w:eastAsia="Libre Baskerville" w:hAnsi="Libre Baskerville" w:cs="Libre Baskerville"/>
          <w:color w:val="000000"/>
          <w:sz w:val="24"/>
          <w:szCs w:val="24"/>
        </w:rPr>
        <w:t xml:space="preserve"> de conducir</w:t>
      </w:r>
      <w:r w:rsidR="00FB0FFC">
        <w:rPr>
          <w:rFonts w:ascii="Libre Baskerville" w:eastAsia="Libre Baskerville" w:hAnsi="Libre Baskerville" w:cs="Libre Baskerville"/>
          <w:color w:val="000000"/>
          <w:sz w:val="24"/>
          <w:szCs w:val="24"/>
        </w:rPr>
        <w:t>:</w:t>
      </w:r>
    </w:p>
    <w:p w14:paraId="5979D2BF" w14:textId="19ED12F3"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23113D1" w14:textId="77777777" w:rsidR="00FB0FFC" w:rsidRDefault="00FB0FFC" w:rsidP="00FB0FFC">
      <w:pPr>
        <w:pBdr>
          <w:top w:val="nil"/>
          <w:left w:val="nil"/>
          <w:bottom w:val="nil"/>
          <w:right w:val="nil"/>
          <w:between w:val="nil"/>
        </w:pBdr>
        <w:tabs>
          <w:tab w:val="left" w:pos="1980"/>
        </w:tabs>
        <w:spacing w:after="0" w:line="240" w:lineRule="auto"/>
        <w:jc w:val="both"/>
        <w:rPr>
          <w:rFonts w:ascii="Libre Baskerville" w:eastAsia="Libre Baskerville" w:hAnsi="Libre Baskerville" w:cs="Libre Baskerville"/>
          <w:color w:val="000000"/>
          <w:sz w:val="24"/>
          <w:szCs w:val="24"/>
        </w:rPr>
      </w:pPr>
      <w:r>
        <w:rPr>
          <w:noProof/>
        </w:rPr>
        <mc:AlternateContent>
          <mc:Choice Requires="wps">
            <w:drawing>
              <wp:anchor distT="0" distB="0" distL="114300" distR="114300" simplePos="0" relativeHeight="251668480" behindDoc="0" locked="0" layoutInCell="1" hidden="0" allowOverlap="1" wp14:anchorId="7FD1E97A" wp14:editId="32F6E222">
                <wp:simplePos x="0" y="0"/>
                <wp:positionH relativeFrom="column">
                  <wp:posOffset>1822450</wp:posOffset>
                </wp:positionH>
                <wp:positionV relativeFrom="paragraph">
                  <wp:posOffset>4445</wp:posOffset>
                </wp:positionV>
                <wp:extent cx="193675" cy="212725"/>
                <wp:effectExtent l="0" t="0" r="0" b="0"/>
                <wp:wrapNone/>
                <wp:docPr id="7" name="Rectángulo 7"/>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59D2104"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FD1E97A" id="Rectángulo 7" o:spid="_x0000_s1030" style="position:absolute;left:0;text-align:left;margin-left:143.5pt;margin-top:.35pt;width:15.25pt;height:1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" strokeweight="1pt">
                <v:stroke startarrowwidth="narrow" startarrowlength="short" endarrowwidth="narrow" endarrowlength="short" joinstyle="round"/>
                <v:textbox inset="2.53958mm,2.53958mm,2.53958mm,2.53958mm">
                  <w:txbxContent>
                    <w:p w14:paraId="259D2104" w14:textId="77777777" w:rsidR="00FB0FFC" w:rsidRDefault="00FB0FFC" w:rsidP="00FB0FF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44E1316" wp14:editId="023EF994">
                <wp:simplePos x="0" y="0"/>
                <wp:positionH relativeFrom="column">
                  <wp:posOffset>619125</wp:posOffset>
                </wp:positionH>
                <wp:positionV relativeFrom="paragraph">
                  <wp:posOffset>4445</wp:posOffset>
                </wp:positionV>
                <wp:extent cx="193675" cy="212725"/>
                <wp:effectExtent l="0" t="0" r="0" b="0"/>
                <wp:wrapNone/>
                <wp:docPr id="4" name="Rectángulo 4"/>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80851A6"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4E1316" id="Rectángulo 4" o:spid="_x0000_s1031" style="position:absolute;left:0;text-align:left;margin-left:48.75pt;margin-top:.35pt;width:15.25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" strokeweight="1pt">
                <v:stroke startarrowwidth="narrow" startarrowlength="short" endarrowwidth="narrow" endarrowlength="short" joinstyle="round"/>
                <v:textbox inset="2.53958mm,2.53958mm,2.53958mm,2.53958mm">
                  <w:txbxContent>
                    <w:p w14:paraId="180851A6" w14:textId="77777777" w:rsidR="00FB0FFC" w:rsidRDefault="00FB0FFC" w:rsidP="00FB0FFC">
                      <w:pPr>
                        <w:spacing w:after="0" w:line="240" w:lineRule="auto"/>
                        <w:textDirection w:val="btLr"/>
                      </w:pPr>
                    </w:p>
                  </w:txbxContent>
                </v:textbox>
              </v:rect>
            </w:pict>
          </mc:Fallback>
        </mc:AlternateContent>
      </w:r>
      <w:r>
        <w:rPr>
          <w:rFonts w:ascii="Libre Baskerville" w:eastAsia="Libre Baskerville" w:hAnsi="Libre Baskerville" w:cs="Libre Baskerville"/>
          <w:color w:val="000000"/>
          <w:sz w:val="24"/>
          <w:szCs w:val="24"/>
        </w:rPr>
        <w:t>SI</w:t>
      </w:r>
      <w:r>
        <w:rPr>
          <w:rFonts w:ascii="Libre Baskerville" w:eastAsia="Libre Baskerville" w:hAnsi="Libre Baskerville" w:cs="Libre Baskerville"/>
          <w:color w:val="000000"/>
          <w:sz w:val="24"/>
          <w:szCs w:val="24"/>
        </w:rPr>
        <w:tab/>
        <w:t xml:space="preserve"> NO    </w:t>
      </w:r>
    </w:p>
    <w:p w14:paraId="3196BC8F"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ECC8540"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Aficiones: </w:t>
      </w:r>
    </w:p>
    <w:p w14:paraId="0720D726"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1EA79B1"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¿Tienes título de monitor o director de ocio? </w:t>
      </w:r>
    </w:p>
    <w:p w14:paraId="6B4B2735" w14:textId="38C814E9"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3D2C0707" w14:textId="645B60A4"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Has realizado anteriormente voluntariado</w:t>
      </w:r>
      <w:r w:rsidR="00FB0FFC">
        <w:rPr>
          <w:rFonts w:ascii="Libre Baskerville" w:eastAsia="Libre Baskerville" w:hAnsi="Libre Baskerville" w:cs="Libre Baskerville"/>
          <w:color w:val="000000"/>
          <w:sz w:val="24"/>
          <w:szCs w:val="24"/>
        </w:rPr>
        <w:t>?</w:t>
      </w:r>
      <w:r>
        <w:rPr>
          <w:rFonts w:ascii="Libre Baskerville" w:eastAsia="Libre Baskerville" w:hAnsi="Libre Baskerville" w:cs="Libre Baskerville"/>
          <w:color w:val="000000"/>
          <w:sz w:val="24"/>
          <w:szCs w:val="24"/>
        </w:rPr>
        <w:t xml:space="preserve"> </w:t>
      </w:r>
    </w:p>
    <w:p w14:paraId="50FDEC40"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09BF5D3C" w14:textId="77777777" w:rsidR="00FB0FFC" w:rsidRDefault="00FB0FFC" w:rsidP="00FB0FFC">
      <w:pPr>
        <w:pBdr>
          <w:top w:val="nil"/>
          <w:left w:val="nil"/>
          <w:bottom w:val="nil"/>
          <w:right w:val="nil"/>
          <w:between w:val="nil"/>
        </w:pBdr>
        <w:tabs>
          <w:tab w:val="left" w:pos="1980"/>
        </w:tabs>
        <w:spacing w:after="0" w:line="240" w:lineRule="auto"/>
        <w:jc w:val="both"/>
        <w:rPr>
          <w:rFonts w:ascii="Libre Baskerville" w:eastAsia="Libre Baskerville" w:hAnsi="Libre Baskerville" w:cs="Libre Baskerville"/>
          <w:color w:val="000000"/>
          <w:sz w:val="24"/>
          <w:szCs w:val="24"/>
        </w:rPr>
      </w:pPr>
      <w:r>
        <w:rPr>
          <w:noProof/>
        </w:rPr>
        <mc:AlternateContent>
          <mc:Choice Requires="wps">
            <w:drawing>
              <wp:anchor distT="0" distB="0" distL="114300" distR="114300" simplePos="0" relativeHeight="251674624" behindDoc="0" locked="0" layoutInCell="1" hidden="0" allowOverlap="1" wp14:anchorId="0D687C26" wp14:editId="7C6F7DDD">
                <wp:simplePos x="0" y="0"/>
                <wp:positionH relativeFrom="column">
                  <wp:posOffset>1822450</wp:posOffset>
                </wp:positionH>
                <wp:positionV relativeFrom="paragraph">
                  <wp:posOffset>4445</wp:posOffset>
                </wp:positionV>
                <wp:extent cx="193675" cy="212725"/>
                <wp:effectExtent l="0" t="0" r="0" b="0"/>
                <wp:wrapNone/>
                <wp:docPr id="1775247652" name="Rectángulo 1775247652"/>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4DD626"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687C26" id="Rectángulo 1775247652" o:spid="_x0000_s1032" style="position:absolute;left:0;text-align:left;margin-left:143.5pt;margin-top:.35pt;width:15.25pt;height:1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" strokeweight="1pt">
                <v:stroke startarrowwidth="narrow" startarrowlength="short" endarrowwidth="narrow" endarrowlength="short" joinstyle="round"/>
                <v:textbox inset="2.53958mm,2.53958mm,2.53958mm,2.53958mm">
                  <w:txbxContent>
                    <w:p w14:paraId="0E4DD626" w14:textId="77777777" w:rsidR="00FB0FFC" w:rsidRDefault="00FB0FFC" w:rsidP="00FB0FF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C3C931A" wp14:editId="1AE42430">
                <wp:simplePos x="0" y="0"/>
                <wp:positionH relativeFrom="column">
                  <wp:posOffset>619125</wp:posOffset>
                </wp:positionH>
                <wp:positionV relativeFrom="paragraph">
                  <wp:posOffset>4445</wp:posOffset>
                </wp:positionV>
                <wp:extent cx="193675" cy="212725"/>
                <wp:effectExtent l="0" t="0" r="0" b="0"/>
                <wp:wrapNone/>
                <wp:docPr id="1325951210" name="Rectángulo 1325951210"/>
                <wp:cNvGraphicFramePr/>
                <a:graphic xmlns:a="http://schemas.openxmlformats.org/drawingml/2006/main">
                  <a:graphicData uri="http://schemas.microsoft.com/office/word/2010/wordprocessingShape">
                    <wps:wsp>
                      <wps:cNvSpPr/>
                      <wps:spPr>
                        <a:xfrm>
                          <a:off x="0" y="0"/>
                          <a:ext cx="193675" cy="2127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B1D2FCB" w14:textId="77777777" w:rsidR="00FB0FFC" w:rsidRDefault="00FB0FFC" w:rsidP="00FB0F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3C931A" id="Rectángulo 1325951210" o:spid="_x0000_s1033" style="position:absolute;left:0;text-align:left;margin-left:48.75pt;margin-top:.35pt;width:15.25pt;height:1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" strokeweight="1pt">
                <v:stroke startarrowwidth="narrow" startarrowlength="short" endarrowwidth="narrow" endarrowlength="short" joinstyle="round"/>
                <v:textbox inset="2.53958mm,2.53958mm,2.53958mm,2.53958mm">
                  <w:txbxContent>
                    <w:p w14:paraId="5B1D2FCB" w14:textId="77777777" w:rsidR="00FB0FFC" w:rsidRDefault="00FB0FFC" w:rsidP="00FB0FFC">
                      <w:pPr>
                        <w:spacing w:after="0" w:line="240" w:lineRule="auto"/>
                        <w:textDirection w:val="btLr"/>
                      </w:pPr>
                    </w:p>
                  </w:txbxContent>
                </v:textbox>
              </v:rect>
            </w:pict>
          </mc:Fallback>
        </mc:AlternateContent>
      </w:r>
      <w:r>
        <w:rPr>
          <w:rFonts w:ascii="Libre Baskerville" w:eastAsia="Libre Baskerville" w:hAnsi="Libre Baskerville" w:cs="Libre Baskerville"/>
          <w:color w:val="000000"/>
          <w:sz w:val="24"/>
          <w:szCs w:val="24"/>
        </w:rPr>
        <w:t>SI</w:t>
      </w:r>
      <w:r>
        <w:rPr>
          <w:rFonts w:ascii="Libre Baskerville" w:eastAsia="Libre Baskerville" w:hAnsi="Libre Baskerville" w:cs="Libre Baskerville"/>
          <w:color w:val="000000"/>
          <w:sz w:val="24"/>
          <w:szCs w:val="24"/>
        </w:rPr>
        <w:tab/>
        <w:t xml:space="preserve"> NO    </w:t>
      </w:r>
    </w:p>
    <w:p w14:paraId="5D166B3D"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01CD8E1"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¿Dónde? </w:t>
      </w:r>
    </w:p>
    <w:p w14:paraId="2DB901C9"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D8651E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¿Qué aspiraciones e inquietudes esperas obtener de ARPOM? </w:t>
      </w:r>
    </w:p>
    <w:p w14:paraId="15005173"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8417667"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2682E27"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1BF54C0"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42327A2"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33B4628B"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6C0760F6"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4DE1133"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309C01A6"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5D68C8C"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0A80174A"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411430A"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7041C4AA"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7F4D0AC" w14:textId="77777777" w:rsidR="00FB0FFC" w:rsidRDefault="00FB0FF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A354F88"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5A38D07F"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w:t>
      </w:r>
    </w:p>
    <w:p w14:paraId="50A38BE6"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ANEXO 3 </w:t>
      </w:r>
    </w:p>
    <w:p w14:paraId="2D3AE8BF"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COMPROMISO DE COLABORACIÓN </w:t>
      </w:r>
    </w:p>
    <w:p w14:paraId="47FFBA55"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p>
    <w:tbl>
      <w:tblPr>
        <w:tblStyle w:val="a0"/>
        <w:tblW w:w="3795" w:type="dxa"/>
        <w:tblInd w:w="2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tblGrid>
      <w:tr w:rsidR="00AB6B6C" w14:paraId="5A430778" w14:textId="77777777">
        <w:trPr>
          <w:trHeight w:val="405"/>
        </w:trPr>
        <w:tc>
          <w:tcPr>
            <w:tcW w:w="3795" w:type="dxa"/>
            <w:tcBorders>
              <w:bottom w:val="single" w:sz="4" w:space="0" w:color="000000"/>
            </w:tcBorders>
          </w:tcPr>
          <w:p w14:paraId="389C2BA4" w14:textId="6AC395B8" w:rsidR="00AB6B6C" w:rsidRDefault="00FB0FFC">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COMPROMISO VOLUNTARIADO</w:t>
            </w:r>
          </w:p>
        </w:tc>
      </w:tr>
    </w:tbl>
    <w:p w14:paraId="58827F1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151FF1B" w14:textId="587E8B72"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La asociación ARPOM sita en Camino Vega Redonda s/n Álora (</w:t>
      </w:r>
      <w:r w:rsidR="00FB0FFC">
        <w:rPr>
          <w:rFonts w:ascii="Libre Baskerville" w:eastAsia="Libre Baskerville" w:hAnsi="Libre Baskerville" w:cs="Libre Baskerville"/>
          <w:color w:val="000000"/>
          <w:sz w:val="24"/>
          <w:szCs w:val="24"/>
        </w:rPr>
        <w:t>Málaga) y</w:t>
      </w:r>
      <w:r>
        <w:rPr>
          <w:rFonts w:ascii="Libre Baskerville" w:eastAsia="Libre Baskerville" w:hAnsi="Libre Baskerville" w:cs="Libre Baskerville"/>
          <w:color w:val="000000"/>
          <w:sz w:val="24"/>
          <w:szCs w:val="24"/>
        </w:rPr>
        <w:t xml:space="preserve">  </w:t>
      </w:r>
    </w:p>
    <w:p w14:paraId="61B4644E"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w:t>
      </w:r>
      <w:proofErr w:type="spellStart"/>
      <w:r>
        <w:rPr>
          <w:rFonts w:ascii="Libre Baskerville" w:eastAsia="Libre Baskerville" w:hAnsi="Libre Baskerville" w:cs="Libre Baskerville"/>
          <w:color w:val="000000"/>
          <w:sz w:val="24"/>
          <w:szCs w:val="24"/>
        </w:rPr>
        <w:t>Dña</w:t>
      </w:r>
      <w:proofErr w:type="spellEnd"/>
      <w:r>
        <w:rPr>
          <w:rFonts w:ascii="Libre Baskerville" w:eastAsia="Libre Baskerville" w:hAnsi="Libre Baskerville" w:cs="Libre Baskerville"/>
          <w:color w:val="000000"/>
          <w:sz w:val="24"/>
          <w:szCs w:val="24"/>
        </w:rPr>
        <w:t xml:space="preserve"> _____________________________________________________mayor de edad, </w:t>
      </w:r>
    </w:p>
    <w:p w14:paraId="6078F8B3" w14:textId="3F794FD6"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con DNI _____________________________</w:t>
      </w:r>
      <w:r w:rsidR="00FB0FFC">
        <w:rPr>
          <w:rFonts w:ascii="Libre Baskerville" w:eastAsia="Libre Baskerville" w:hAnsi="Libre Baskerville" w:cs="Libre Baskerville"/>
          <w:color w:val="000000"/>
          <w:sz w:val="24"/>
          <w:szCs w:val="24"/>
        </w:rPr>
        <w:t>_ acuerdan</w:t>
      </w:r>
      <w:r>
        <w:rPr>
          <w:rFonts w:ascii="Libre Baskerville" w:eastAsia="Libre Baskerville" w:hAnsi="Libre Baskerville" w:cs="Libre Baskerville"/>
          <w:color w:val="000000"/>
          <w:sz w:val="24"/>
          <w:szCs w:val="24"/>
        </w:rPr>
        <w:t xml:space="preserve"> el siguiente compromiso de voluntariado. </w:t>
      </w:r>
    </w:p>
    <w:p w14:paraId="1BE9C83E"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72B3A47F" w14:textId="3B8DFDC1"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Don/Doña_____________________________________</w:t>
      </w:r>
      <w:r w:rsidR="00FB0FFC">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 xml:space="preserve">____como voluntario/a de la Asociación ARPOM va a colaborar con la entidad dentro del Programa </w:t>
      </w:r>
      <w:proofErr w:type="gramStart"/>
      <w:r>
        <w:rPr>
          <w:rFonts w:ascii="Libre Baskerville" w:eastAsia="Libre Baskerville" w:hAnsi="Libre Baskerville" w:cs="Libre Baskerville"/>
          <w:color w:val="000000"/>
          <w:sz w:val="24"/>
          <w:szCs w:val="24"/>
        </w:rPr>
        <w:t xml:space="preserve">“  </w:t>
      </w:r>
      <w:proofErr w:type="gramEnd"/>
      <w:r>
        <w:rPr>
          <w:rFonts w:ascii="Libre Baskerville" w:eastAsia="Libre Baskerville" w:hAnsi="Libre Baskerville" w:cs="Libre Baskerville"/>
          <w:color w:val="000000"/>
          <w:sz w:val="24"/>
          <w:szCs w:val="24"/>
        </w:rPr>
        <w:t xml:space="preserve">                                                                    “ en las  siguientes actividades:                                               </w:t>
      </w:r>
    </w:p>
    <w:p w14:paraId="70BAA241"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2EF9D36" w14:textId="07C3829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Lugar:</w:t>
      </w:r>
      <w:r>
        <w:rPr>
          <w:rFonts w:ascii="Libre Baskerville" w:eastAsia="Libre Baskerville" w:hAnsi="Libre Baskerville" w:cs="Libre Baskerville"/>
          <w:color w:val="000000"/>
          <w:sz w:val="24"/>
          <w:szCs w:val="24"/>
        </w:rPr>
        <w:t xml:space="preserve"> las actividades de voluntariado se llevarán a cabo en la propia Entidad, o bien en las Recursos de la </w:t>
      </w:r>
      <w:r w:rsidR="00FB0FFC">
        <w:rPr>
          <w:rFonts w:ascii="Libre Baskerville" w:eastAsia="Libre Baskerville" w:hAnsi="Libre Baskerville" w:cs="Libre Baskerville"/>
          <w:color w:val="000000"/>
          <w:sz w:val="24"/>
          <w:szCs w:val="24"/>
        </w:rPr>
        <w:t>asociación:</w:t>
      </w:r>
      <w:r>
        <w:rPr>
          <w:rFonts w:ascii="Libre Baskerville" w:eastAsia="Libre Baskerville" w:hAnsi="Libre Baskerville" w:cs="Libre Baskerville"/>
          <w:color w:val="000000"/>
          <w:sz w:val="24"/>
          <w:szCs w:val="24"/>
        </w:rPr>
        <w:t xml:space="preserve"> </w:t>
      </w:r>
    </w:p>
    <w:p w14:paraId="7D6EF55C"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 _______________ todos los______________ y__________ </w:t>
      </w:r>
      <w:proofErr w:type="spellStart"/>
      <w:r>
        <w:rPr>
          <w:rFonts w:ascii="Libre Baskerville" w:eastAsia="Libre Baskerville" w:hAnsi="Libre Baskerville" w:cs="Libre Baskerville"/>
          <w:color w:val="000000"/>
          <w:sz w:val="24"/>
          <w:szCs w:val="24"/>
        </w:rPr>
        <w:t>de_______horas</w:t>
      </w:r>
      <w:proofErr w:type="spellEnd"/>
      <w:r>
        <w:rPr>
          <w:rFonts w:ascii="Libre Baskerville" w:eastAsia="Libre Baskerville" w:hAnsi="Libre Baskerville" w:cs="Libre Baskerville"/>
          <w:color w:val="000000"/>
          <w:sz w:val="24"/>
          <w:szCs w:val="24"/>
        </w:rPr>
        <w:t xml:space="preserve"> a _________horas  </w:t>
      </w:r>
    </w:p>
    <w:p w14:paraId="24C7B4F9"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1C767353"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El/La voluntario/a se compromete a: </w:t>
      </w:r>
    </w:p>
    <w:p w14:paraId="0732F9D8" w14:textId="77777777" w:rsidR="00AB6B6C" w:rsidRDefault="00AB6B6C" w:rsidP="00FB0FFC">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p>
    <w:p w14:paraId="49A779E8"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Cumplir con los compromisos adquiridos con la organización, respetando los fines y su normativa.</w:t>
      </w:r>
    </w:p>
    <w:p w14:paraId="38FC9A17"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Guardar confidencialidad de la información recibida en el desarrollo de su actividad. </w:t>
      </w:r>
    </w:p>
    <w:p w14:paraId="4DB031E8"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Rechazar cualquier contraprestación material o económica. </w:t>
      </w:r>
    </w:p>
    <w:p w14:paraId="7B776B0B"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Respetar los derechos de los beneficiarios y actuar de forma diligente y solidaria.</w:t>
      </w:r>
    </w:p>
    <w:p w14:paraId="2F527610" w14:textId="77777777" w:rsidR="00AB6B6C" w:rsidRDefault="00AB6B6C"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09882167"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La Asociación ARPOM se compromete a: </w:t>
      </w:r>
    </w:p>
    <w:p w14:paraId="46761AE0"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Ofrecer al voluntariado la información, formación, apoyo y en su caso los medios materiales </w:t>
      </w:r>
    </w:p>
    <w:p w14:paraId="3BF1CE87"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necesarios para el ejercicio de las funciones que se le asignen. </w:t>
      </w:r>
    </w:p>
    <w:p w14:paraId="468CF200"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Favorecer la participación activa del/a voluntario/a en la organización, diseño, evaluación y </w:t>
      </w:r>
    </w:p>
    <w:p w14:paraId="282CC57D"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programación de las actividades que realiza. </w:t>
      </w:r>
    </w:p>
    <w:p w14:paraId="58A11DEE"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  Asegurar al/la voluntario/a contra los riesgos de accidente y responsabilidad civil derivados del </w:t>
      </w:r>
    </w:p>
    <w:p w14:paraId="38062547"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ejercicio de la actividad. </w:t>
      </w:r>
    </w:p>
    <w:p w14:paraId="5ED0EB42"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       - Compensar económicamente por los gastos derivados de su actividad como voluntario/a. </w:t>
      </w:r>
    </w:p>
    <w:p w14:paraId="0FDE3459" w14:textId="77777777" w:rsidR="00AB6B6C" w:rsidRDefault="00AB6B6C"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p>
    <w:p w14:paraId="5A8AE6FD" w14:textId="77777777" w:rsidR="00AB6B6C" w:rsidRDefault="00000000" w:rsidP="00FB0FFC">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Duración:</w:t>
      </w:r>
      <w:r>
        <w:rPr>
          <w:rFonts w:ascii="Libre Baskerville" w:eastAsia="Libre Baskerville" w:hAnsi="Libre Baskerville" w:cs="Libre Baskerville"/>
          <w:color w:val="000000"/>
          <w:sz w:val="24"/>
          <w:szCs w:val="24"/>
        </w:rPr>
        <w:t xml:space="preserve"> el presente acuerdo tiene una duración de________________. Cualquiera de las partes puede dejar sin efecto este acuerdo notificándolo con una antelación de _____________días </w:t>
      </w:r>
    </w:p>
    <w:p w14:paraId="1DCC5BA4"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43E4735A" w14:textId="2C951A05"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roofErr w:type="gramStart"/>
      <w:r w:rsidR="00FB0FFC">
        <w:rPr>
          <w:rFonts w:ascii="Libre Baskerville" w:eastAsia="Libre Baskerville" w:hAnsi="Libre Baskerville" w:cs="Libre Baskerville"/>
          <w:color w:val="000000"/>
          <w:sz w:val="24"/>
          <w:szCs w:val="24"/>
        </w:rPr>
        <w:t xml:space="preserve">Álora,   </w:t>
      </w:r>
      <w:proofErr w:type="gramEnd"/>
      <w:r w:rsidR="00FB0FFC">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de</w:t>
      </w:r>
      <w:r w:rsidR="00FB0FFC">
        <w:rPr>
          <w:rFonts w:ascii="Libre Baskerville" w:eastAsia="Libre Baskerville" w:hAnsi="Libre Baskerville" w:cs="Libre Baskerville"/>
          <w:color w:val="000000"/>
          <w:sz w:val="24"/>
          <w:szCs w:val="24"/>
        </w:rPr>
        <w:t xml:space="preserve">          </w:t>
      </w:r>
      <w:proofErr w:type="spellStart"/>
      <w:r>
        <w:rPr>
          <w:rFonts w:ascii="Libre Baskerville" w:eastAsia="Libre Baskerville" w:hAnsi="Libre Baskerville" w:cs="Libre Baskerville"/>
          <w:color w:val="000000"/>
          <w:sz w:val="24"/>
          <w:szCs w:val="24"/>
        </w:rPr>
        <w:t>de</w:t>
      </w:r>
      <w:proofErr w:type="spellEnd"/>
      <w:r>
        <w:rPr>
          <w:rFonts w:ascii="Libre Baskerville" w:eastAsia="Libre Baskerville" w:hAnsi="Libre Baskerville" w:cs="Libre Baskerville"/>
          <w:color w:val="000000"/>
          <w:sz w:val="24"/>
          <w:szCs w:val="24"/>
        </w:rPr>
        <w:t xml:space="preserve"> 20</w:t>
      </w:r>
      <w:r w:rsidR="00FB0FFC">
        <w:rPr>
          <w:rFonts w:ascii="Libre Baskerville" w:eastAsia="Libre Baskerville" w:hAnsi="Libre Baskerville" w:cs="Libre Baskerville"/>
          <w:color w:val="000000"/>
          <w:sz w:val="24"/>
          <w:szCs w:val="24"/>
        </w:rPr>
        <w:t>2</w:t>
      </w:r>
    </w:p>
    <w:p w14:paraId="2E2A1631"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FA22F1E"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2BF6592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El/La voluntario/a                                                          Por la Entidad </w:t>
      </w:r>
    </w:p>
    <w:p w14:paraId="24C72368"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06A61863"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w:t>
      </w:r>
    </w:p>
    <w:p w14:paraId="2D024C02"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4C2AAB7D" w14:textId="77777777" w:rsidR="00AB6B6C" w:rsidRDefault="00AB6B6C">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p>
    <w:p w14:paraId="1C01AE2F" w14:textId="77777777" w:rsidR="00AB6B6C" w:rsidRDefault="00000000">
      <w:pPr>
        <w:pBdr>
          <w:top w:val="nil"/>
          <w:left w:val="nil"/>
          <w:bottom w:val="nil"/>
          <w:right w:val="nil"/>
          <w:between w:val="nil"/>
        </w:pBdr>
        <w:spacing w:after="0" w:line="240" w:lineRule="auto"/>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D./Dña._________________________________            D.______________________________     </w:t>
      </w:r>
    </w:p>
    <w:p w14:paraId="0783F767" w14:textId="77777777" w:rsidR="00AB6B6C" w:rsidRDefault="00AB6B6C">
      <w:pPr>
        <w:jc w:val="both"/>
        <w:rPr>
          <w:rFonts w:ascii="Libre Baskerville" w:eastAsia="Libre Baskerville" w:hAnsi="Libre Baskerville" w:cs="Libre Baskerville"/>
          <w:sz w:val="24"/>
          <w:szCs w:val="24"/>
        </w:rPr>
      </w:pPr>
    </w:p>
    <w:sectPr w:rsidR="00AB6B6C">
      <w:headerReference w:type="default" r:id="rId12"/>
      <w:footerReference w:type="default" r:id="rId13"/>
      <w:headerReference w:type="first" r:id="rId14"/>
      <w:pgSz w:w="11906" w:h="16838"/>
      <w:pgMar w:top="1417" w:right="849" w:bottom="1417"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B1B9" w14:textId="77777777" w:rsidR="00427C32" w:rsidRDefault="00427C32">
      <w:pPr>
        <w:spacing w:after="0" w:line="240" w:lineRule="auto"/>
      </w:pPr>
      <w:r>
        <w:separator/>
      </w:r>
    </w:p>
  </w:endnote>
  <w:endnote w:type="continuationSeparator" w:id="0">
    <w:p w14:paraId="5EF03D71" w14:textId="77777777" w:rsidR="00427C32" w:rsidRDefault="0042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Baskerville">
    <w:charset w:val="00"/>
    <w:family w:val="auto"/>
    <w:pitch w:val="variable"/>
    <w:sig w:usb0="A00000BF" w:usb1="50000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4D87" w14:textId="77777777" w:rsidR="00AB6B6C"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D645A">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D645A">
      <w:rPr>
        <w:b/>
        <w:noProof/>
        <w:color w:val="000000"/>
        <w:sz w:val="24"/>
        <w:szCs w:val="24"/>
      </w:rPr>
      <w:t>3</w:t>
    </w:r>
    <w:r>
      <w:rPr>
        <w:b/>
        <w:color w:val="000000"/>
        <w:sz w:val="24"/>
        <w:szCs w:val="24"/>
      </w:rPr>
      <w:fldChar w:fldCharType="end"/>
    </w:r>
  </w:p>
  <w:p w14:paraId="3B130797" w14:textId="77777777" w:rsidR="00AB6B6C" w:rsidRDefault="00AB6B6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CA46" w14:textId="77777777" w:rsidR="00427C32" w:rsidRDefault="00427C32">
      <w:pPr>
        <w:spacing w:after="0" w:line="240" w:lineRule="auto"/>
      </w:pPr>
      <w:r>
        <w:separator/>
      </w:r>
    </w:p>
  </w:footnote>
  <w:footnote w:type="continuationSeparator" w:id="0">
    <w:p w14:paraId="61836815" w14:textId="77777777" w:rsidR="00427C32" w:rsidRDefault="0042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2AC2" w14:textId="77777777" w:rsidR="00AB6B6C"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rPr>
      <w:drawing>
        <wp:inline distT="0" distB="0" distL="0" distR="0" wp14:anchorId="5791F657" wp14:editId="15A45168">
          <wp:extent cx="2419350" cy="781050"/>
          <wp:effectExtent l="0" t="0" r="0" b="0"/>
          <wp:docPr id="12" name="image2.jpg" descr="logo_gris"/>
          <wp:cNvGraphicFramePr/>
          <a:graphic xmlns:a="http://schemas.openxmlformats.org/drawingml/2006/main">
            <a:graphicData uri="http://schemas.openxmlformats.org/drawingml/2006/picture">
              <pic:pic xmlns:pic="http://schemas.openxmlformats.org/drawingml/2006/picture">
                <pic:nvPicPr>
                  <pic:cNvPr id="0" name="image2.jpg" descr="logo_gris"/>
                  <pic:cNvPicPr preferRelativeResize="0"/>
                </pic:nvPicPr>
                <pic:blipFill>
                  <a:blip r:embed="rId1"/>
                  <a:srcRect/>
                  <a:stretch>
                    <a:fillRect/>
                  </a:stretch>
                </pic:blipFill>
                <pic:spPr>
                  <a:xfrm>
                    <a:off x="0" y="0"/>
                    <a:ext cx="2419350" cy="781050"/>
                  </a:xfrm>
                  <a:prstGeom prst="rect">
                    <a:avLst/>
                  </a:prstGeom>
                  <a:ln/>
                </pic:spPr>
              </pic:pic>
            </a:graphicData>
          </a:graphic>
        </wp:inline>
      </w:drawing>
    </w:r>
    <w:r>
      <w:rPr>
        <w:color w:val="000000"/>
      </w:rPr>
      <w:t xml:space="preserve">           </w:t>
    </w:r>
  </w:p>
  <w:p w14:paraId="61223EB9" w14:textId="77777777" w:rsidR="00AB6B6C" w:rsidRDefault="00AB6B6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8E80" w14:textId="77777777" w:rsidR="00AB6B6C" w:rsidRDefault="00000000">
    <w:pPr>
      <w:pBdr>
        <w:top w:val="nil"/>
        <w:left w:val="nil"/>
        <w:bottom w:val="nil"/>
        <w:right w:val="nil"/>
        <w:between w:val="nil"/>
      </w:pBdr>
      <w:tabs>
        <w:tab w:val="center" w:pos="4252"/>
        <w:tab w:val="right" w:pos="8504"/>
      </w:tabs>
      <w:spacing w:after="0" w:line="240" w:lineRule="auto"/>
      <w:ind w:left="-1985" w:firstLine="1134"/>
      <w:rPr>
        <w:color w:val="000000"/>
      </w:rPr>
    </w:pPr>
    <w:r>
      <w:rPr>
        <w:noProof/>
        <w:color w:val="000000"/>
      </w:rPr>
      <w:drawing>
        <wp:inline distT="0" distB="0" distL="0" distR="0" wp14:anchorId="5BD3C88A" wp14:editId="66C13417">
          <wp:extent cx="1323268" cy="622525"/>
          <wp:effectExtent l="0" t="0" r="0" b="0"/>
          <wp:docPr id="13" name="image2.jpg" descr="logo_gris"/>
          <wp:cNvGraphicFramePr/>
          <a:graphic xmlns:a="http://schemas.openxmlformats.org/drawingml/2006/main">
            <a:graphicData uri="http://schemas.openxmlformats.org/drawingml/2006/picture">
              <pic:pic xmlns:pic="http://schemas.openxmlformats.org/drawingml/2006/picture">
                <pic:nvPicPr>
                  <pic:cNvPr id="0" name="image2.jpg" descr="logo_gris"/>
                  <pic:cNvPicPr preferRelativeResize="0"/>
                </pic:nvPicPr>
                <pic:blipFill>
                  <a:blip r:embed="rId1"/>
                  <a:srcRect/>
                  <a:stretch>
                    <a:fillRect/>
                  </a:stretch>
                </pic:blipFill>
                <pic:spPr>
                  <a:xfrm>
                    <a:off x="0" y="0"/>
                    <a:ext cx="1323268" cy="622525"/>
                  </a:xfrm>
                  <a:prstGeom prst="rect">
                    <a:avLst/>
                  </a:prstGeom>
                  <a:ln/>
                </pic:spPr>
              </pic:pic>
            </a:graphicData>
          </a:graphic>
        </wp:inline>
      </w:drawing>
    </w:r>
    <w:r>
      <w:rPr>
        <w:color w:val="000000"/>
      </w:rPr>
      <w:tab/>
    </w:r>
    <w:r>
      <w:rPr>
        <w:color w:val="000000"/>
      </w:rPr>
      <w:tab/>
    </w:r>
    <w:r>
      <w:rPr>
        <w:noProof/>
      </w:rPr>
      <mc:AlternateContent>
        <mc:Choice Requires="wpg">
          <w:drawing>
            <wp:anchor distT="114300" distB="114300" distL="114300" distR="114300" simplePos="0" relativeHeight="251658240" behindDoc="0" locked="0" layoutInCell="1" hidden="0" allowOverlap="1" wp14:anchorId="1CF84E05" wp14:editId="7CD5CC5C">
              <wp:simplePos x="0" y="0"/>
              <wp:positionH relativeFrom="column">
                <wp:posOffset>1133475</wp:posOffset>
              </wp:positionH>
              <wp:positionV relativeFrom="paragraph">
                <wp:posOffset>-38099</wp:posOffset>
              </wp:positionV>
              <wp:extent cx="5173028" cy="406655"/>
              <wp:effectExtent l="0" t="0" r="0" b="0"/>
              <wp:wrapNone/>
              <wp:docPr id="3" name="Rectángulo 3"/>
              <wp:cNvGraphicFramePr/>
              <a:graphic xmlns:a="http://schemas.openxmlformats.org/drawingml/2006/main">
                <a:graphicData uri="http://schemas.microsoft.com/office/word/2010/wordprocessingShape">
                  <wps:wsp>
                    <wps:cNvSpPr/>
                    <wps:spPr>
                      <a:xfrm>
                        <a:off x="964350" y="1015100"/>
                        <a:ext cx="5194500" cy="385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2D2A8C2" w14:textId="77777777" w:rsidR="00AB6B6C" w:rsidRDefault="00000000">
                          <w:pPr>
                            <w:spacing w:after="0" w:line="240" w:lineRule="auto"/>
                            <w:textDirection w:val="btLr"/>
                          </w:pPr>
                          <w:r>
                            <w:rPr>
                              <w:rFonts w:ascii="Arial" w:eastAsia="Arial" w:hAnsi="Arial" w:cs="Arial"/>
                              <w:color w:val="000000"/>
                              <w:shd w:val="clear" w:color="auto" w:fill="B6D7A8"/>
                            </w:rPr>
                            <w:t>código: 03.9.1</w:t>
                          </w:r>
                          <w:r>
                            <w:rPr>
                              <w:rFonts w:ascii="Arial" w:eastAsia="Arial" w:hAnsi="Arial" w:cs="Arial"/>
                              <w:color w:val="000000"/>
                            </w:rPr>
                            <w:t xml:space="preserve">            </w:t>
                          </w:r>
                          <w:r>
                            <w:rPr>
                              <w:rFonts w:ascii="Arial" w:eastAsia="Arial" w:hAnsi="Arial" w:cs="Arial"/>
                              <w:b/>
                              <w:color w:val="000000"/>
                            </w:rPr>
                            <w:t xml:space="preserve"> PLAN DE VOLUNTARIADO</w:t>
                          </w:r>
                          <w:r>
                            <w:rPr>
                              <w:rFonts w:ascii="Arial" w:eastAsia="Arial" w:hAnsi="Arial" w:cs="Arial"/>
                              <w:b/>
                              <w:color w:val="000000"/>
                              <w:sz w:val="34"/>
                            </w:rPr>
                            <w:t xml:space="preserve">   </w:t>
                          </w:r>
                          <w:r>
                            <w:rPr>
                              <w:rFonts w:ascii="Arial" w:eastAsia="Arial" w:hAnsi="Arial" w:cs="Arial"/>
                              <w:b/>
                              <w:color w:val="000000"/>
                              <w:sz w:val="26"/>
                            </w:rPr>
                            <w:t xml:space="preserve">       </w:t>
                          </w:r>
                          <w:r>
                            <w:rPr>
                              <w:rFonts w:ascii="Arial" w:eastAsia="Arial" w:hAnsi="Arial" w:cs="Arial"/>
                              <w:color w:val="000000"/>
                              <w:sz w:val="24"/>
                            </w:rPr>
                            <w:t>Fecha:04/10/2023</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-38099</wp:posOffset>
              </wp:positionV>
              <wp:extent cx="5173028" cy="406655"/>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173028" cy="406655"/>
                      </a:xfrm>
                      <a:prstGeom prst="rect"/>
                      <a:ln/>
                    </pic:spPr>
                  </pic:pic>
                </a:graphicData>
              </a:graphic>
            </wp:anchor>
          </w:drawing>
        </mc:Fallback>
      </mc:AlternateContent>
    </w:r>
  </w:p>
  <w:p w14:paraId="54A0BFFB" w14:textId="77777777" w:rsidR="00AB6B6C" w:rsidRDefault="00000000">
    <w:pPr>
      <w:pBdr>
        <w:top w:val="nil"/>
        <w:left w:val="nil"/>
        <w:bottom w:val="nil"/>
        <w:right w:val="nil"/>
        <w:between w:val="nil"/>
      </w:pBdr>
      <w:tabs>
        <w:tab w:val="center" w:pos="4252"/>
        <w:tab w:val="right" w:pos="8504"/>
      </w:tabs>
      <w:spacing w:after="0" w:line="240" w:lineRule="auto"/>
      <w:ind w:left="-1985" w:firstLine="1134"/>
      <w:rPr>
        <w:color w:val="000000"/>
      </w:rPr>
    </w:pPr>
    <w:r>
      <w:rPr>
        <w:color w:val="000000"/>
      </w:rPr>
      <w:tab/>
    </w:r>
    <w:r>
      <w:rPr>
        <w:color w:val="000000"/>
      </w:rPr>
      <w:tab/>
      <w:t>Nº Revisión:2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897"/>
    <w:multiLevelType w:val="multilevel"/>
    <w:tmpl w:val="67F6AFF6"/>
    <w:lvl w:ilvl="0">
      <w:start w:val="1"/>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38668C"/>
    <w:multiLevelType w:val="multilevel"/>
    <w:tmpl w:val="B9823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F70FB"/>
    <w:multiLevelType w:val="multilevel"/>
    <w:tmpl w:val="3144832A"/>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15:restartNumberingAfterBreak="0">
    <w:nsid w:val="44604EC0"/>
    <w:multiLevelType w:val="multilevel"/>
    <w:tmpl w:val="D482FC8C"/>
    <w:lvl w:ilvl="0">
      <w:numFmt w:val="bullet"/>
      <w:lvlText w:val="•"/>
      <w:lvlJc w:val="left"/>
      <w:pPr>
        <w:ind w:left="960" w:hanging="360"/>
      </w:pPr>
      <w:rPr>
        <w:rFonts w:ascii="Libre Baskerville" w:eastAsia="Libre Baskerville" w:hAnsi="Libre Baskerville" w:cs="Libre Baskerville"/>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4" w15:restartNumberingAfterBreak="0">
    <w:nsid w:val="4A35172D"/>
    <w:multiLevelType w:val="multilevel"/>
    <w:tmpl w:val="9ED87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34E15F7"/>
    <w:multiLevelType w:val="multilevel"/>
    <w:tmpl w:val="A0E60702"/>
    <w:lvl w:ilvl="0">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D6FDF"/>
    <w:multiLevelType w:val="multilevel"/>
    <w:tmpl w:val="32868A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E5B65B3"/>
    <w:multiLevelType w:val="multilevel"/>
    <w:tmpl w:val="ADE00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A419C"/>
    <w:multiLevelType w:val="multilevel"/>
    <w:tmpl w:val="5A40A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0665AF"/>
    <w:multiLevelType w:val="multilevel"/>
    <w:tmpl w:val="78C0C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862A00"/>
    <w:multiLevelType w:val="multilevel"/>
    <w:tmpl w:val="0096D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B403C9"/>
    <w:multiLevelType w:val="multilevel"/>
    <w:tmpl w:val="D59E9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895029">
    <w:abstractNumId w:val="9"/>
  </w:num>
  <w:num w:numId="2" w16cid:durableId="164562298">
    <w:abstractNumId w:val="1"/>
  </w:num>
  <w:num w:numId="3" w16cid:durableId="501240321">
    <w:abstractNumId w:val="8"/>
  </w:num>
  <w:num w:numId="4" w16cid:durableId="2038968927">
    <w:abstractNumId w:val="2"/>
  </w:num>
  <w:num w:numId="5" w16cid:durableId="1972861831">
    <w:abstractNumId w:val="3"/>
  </w:num>
  <w:num w:numId="6" w16cid:durableId="1092093013">
    <w:abstractNumId w:val="7"/>
  </w:num>
  <w:num w:numId="7" w16cid:durableId="1831435994">
    <w:abstractNumId w:val="4"/>
  </w:num>
  <w:num w:numId="8" w16cid:durableId="1853958732">
    <w:abstractNumId w:val="11"/>
  </w:num>
  <w:num w:numId="9" w16cid:durableId="1107965276">
    <w:abstractNumId w:val="0"/>
  </w:num>
  <w:num w:numId="10" w16cid:durableId="1426996176">
    <w:abstractNumId w:val="6"/>
  </w:num>
  <w:num w:numId="11" w16cid:durableId="429742337">
    <w:abstractNumId w:val="5"/>
  </w:num>
  <w:num w:numId="12" w16cid:durableId="132140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6C"/>
    <w:rsid w:val="00427C32"/>
    <w:rsid w:val="008D645A"/>
    <w:rsid w:val="00AB6B6C"/>
    <w:rsid w:val="00FB0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B6A9"/>
  <w15:docId w15:val="{616C0D12-4D26-4650-A051-067820E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pomalora@arpom.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5FwVDgc8ssW7Iz95B23SLNjbw==">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5250</Words>
  <Characters>28879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Luis Jiménez Duarte</cp:lastModifiedBy>
  <cp:revision>3</cp:revision>
  <dcterms:created xsi:type="dcterms:W3CDTF">2023-10-18T09:41:00Z</dcterms:created>
  <dcterms:modified xsi:type="dcterms:W3CDTF">2023-10-18T09:54:00Z</dcterms:modified>
</cp:coreProperties>
</file>